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AC4E6E" w14:textId="4C727E78" w:rsidR="009B1CD0" w:rsidRDefault="00DE0FC6" w:rsidP="00844DAA">
      <w:pPr>
        <w:tabs>
          <w:tab w:val="left" w:pos="851"/>
        </w:tabs>
        <w:spacing w:before="60" w:after="60"/>
        <w:jc w:val="center"/>
        <w:rPr>
          <w:rFonts w:ascii="Arial" w:hAnsi="Arial" w:cs="Arial"/>
          <w:sz w:val="22"/>
          <w:szCs w:val="22"/>
        </w:rPr>
      </w:pPr>
      <w:r>
        <w:rPr>
          <w:noProof/>
        </w:rPr>
        <w:drawing>
          <wp:anchor distT="0" distB="0" distL="114300" distR="114300" simplePos="0" relativeHeight="251657728" behindDoc="0" locked="0" layoutInCell="1" allowOverlap="1" wp14:anchorId="5D41B850" wp14:editId="58B90144">
            <wp:simplePos x="0" y="0"/>
            <wp:positionH relativeFrom="page">
              <wp:posOffset>533400</wp:posOffset>
            </wp:positionH>
            <wp:positionV relativeFrom="page">
              <wp:posOffset>200025</wp:posOffset>
            </wp:positionV>
            <wp:extent cx="560070" cy="1266825"/>
            <wp:effectExtent l="0" t="0" r="0" b="0"/>
            <wp:wrapNone/>
            <wp:docPr id="2"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8" cstate="print">
                      <a:extLst>
                        <a:ext uri="{28A0092B-C50C-407E-A947-70E740481C1C}">
                          <a14:useLocalDpi xmlns:a14="http://schemas.microsoft.com/office/drawing/2010/main" val="0"/>
                        </a:ext>
                      </a:extLst>
                    </a:blip>
                    <a:srcRect l="5667" t="5070" r="85643" b="81050"/>
                    <a:stretch>
                      <a:fillRect/>
                    </a:stretch>
                  </pic:blipFill>
                  <pic:spPr bwMode="auto">
                    <a:xfrm>
                      <a:off x="0" y="0"/>
                      <a:ext cx="560070" cy="12668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784FC87" w14:textId="77777777">
        <w:trPr>
          <w:trHeight w:val="1132"/>
        </w:trPr>
        <w:tc>
          <w:tcPr>
            <w:tcW w:w="10434" w:type="dxa"/>
            <w:shd w:val="clear" w:color="auto" w:fill="auto"/>
          </w:tcPr>
          <w:p w14:paraId="1D49CDF8" w14:textId="21FCFDCF" w:rsidR="00541CA3" w:rsidRDefault="00DE0FC6" w:rsidP="00B343B3">
            <w:pPr>
              <w:pStyle w:val="Pieddepage"/>
              <w:tabs>
                <w:tab w:val="clear" w:pos="4536"/>
                <w:tab w:val="clear" w:pos="9072"/>
                <w:tab w:val="left" w:pos="851"/>
              </w:tabs>
              <w:jc w:val="right"/>
              <w:rPr>
                <w:noProof/>
                <w:lang w:eastAsia="fr-FR"/>
              </w:rPr>
            </w:pPr>
            <w:r w:rsidRPr="004B5E10">
              <w:rPr>
                <w:noProof/>
                <w:lang w:eastAsia="fr-FR"/>
              </w:rPr>
              <w:drawing>
                <wp:inline distT="0" distB="0" distL="0" distR="0" wp14:anchorId="3D48B63F" wp14:editId="426B1B24">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14:paraId="336F6E3F"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4E547D8" w14:textId="77777777" w:rsidR="00FE48C9" w:rsidRDefault="00FE48C9" w:rsidP="00B343B3">
            <w:pPr>
              <w:pStyle w:val="Pieddepage"/>
              <w:tabs>
                <w:tab w:val="clear" w:pos="4536"/>
                <w:tab w:val="clear" w:pos="9072"/>
              </w:tabs>
              <w:jc w:val="right"/>
              <w:rPr>
                <w:rFonts w:ascii="Arial" w:hAnsi="Arial" w:cs="Arial"/>
                <w:b/>
                <w:sz w:val="16"/>
                <w:szCs w:val="16"/>
              </w:rPr>
            </w:pPr>
            <w:r>
              <w:rPr>
                <w:rFonts w:ascii="Arial" w:hAnsi="Arial" w:cs="Arial"/>
                <w:b/>
                <w:sz w:val="16"/>
                <w:szCs w:val="16"/>
              </w:rPr>
              <w:t>MINISTERE DE L’ECONOMIE ET DES FINANCES</w:t>
            </w:r>
          </w:p>
          <w:p w14:paraId="7B0204F4" w14:textId="77777777" w:rsidR="009B1CD0" w:rsidRDefault="00FE48C9" w:rsidP="00B343B3">
            <w:pPr>
              <w:pStyle w:val="En-tte"/>
              <w:jc w:val="right"/>
            </w:pPr>
            <w:r w:rsidRPr="00E514B0">
              <w:rPr>
                <w:rFonts w:ascii="Arial" w:hAnsi="Arial" w:cs="Arial"/>
                <w:b/>
                <w:sz w:val="18"/>
                <w:szCs w:val="18"/>
              </w:rPr>
              <w:t>Di</w:t>
            </w:r>
            <w:r>
              <w:rPr>
                <w:rFonts w:ascii="Arial" w:hAnsi="Arial" w:cs="Arial"/>
                <w:b/>
                <w:sz w:val="18"/>
                <w:szCs w:val="18"/>
              </w:rPr>
              <w:t>rection des Affaires Juridiques</w:t>
            </w:r>
          </w:p>
        </w:tc>
      </w:tr>
    </w:tbl>
    <w:p w14:paraId="63D8927E" w14:textId="77777777" w:rsidR="009B1CD0" w:rsidRDefault="009B1CD0" w:rsidP="00844DAA">
      <w:pPr>
        <w:tabs>
          <w:tab w:val="left" w:pos="851"/>
        </w:tabs>
        <w:sectPr w:rsidR="009B1CD0">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C8C40A9" w14:textId="77777777">
        <w:tc>
          <w:tcPr>
            <w:tcW w:w="9002" w:type="dxa"/>
            <w:shd w:val="clear" w:color="auto" w:fill="66CCFF"/>
          </w:tcPr>
          <w:p w14:paraId="0678E89C" w14:textId="77777777" w:rsidR="009B1CD0" w:rsidRDefault="009B1CD0" w:rsidP="00844DAA">
            <w:pPr>
              <w:tabs>
                <w:tab w:val="left" w:pos="851"/>
              </w:tabs>
              <w:spacing w:before="120" w:after="120"/>
              <w:jc w:val="center"/>
              <w:rPr>
                <w:rFonts w:ascii="Arial" w:hAnsi="Arial" w:cs="Arial"/>
                <w:sz w:val="24"/>
                <w:szCs w:val="24"/>
              </w:rPr>
            </w:pPr>
            <w:r>
              <w:rPr>
                <w:rFonts w:ascii="Arial" w:hAnsi="Arial" w:cs="Arial"/>
                <w:sz w:val="24"/>
                <w:szCs w:val="24"/>
              </w:rPr>
              <w:t>MARCH</w:t>
            </w:r>
            <w:r w:rsidR="00D7746F" w:rsidRPr="00D7746F">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67804D4F" w14:textId="77777777" w:rsidR="00D7746F" w:rsidRPr="00B343B3" w:rsidRDefault="00D7746F" w:rsidP="00844DAA">
            <w:pPr>
              <w:tabs>
                <w:tab w:val="left" w:pos="851"/>
              </w:tabs>
              <w:spacing w:before="120" w:after="120"/>
              <w:jc w:val="center"/>
              <w:rPr>
                <w:rFonts w:ascii="Arial" w:hAnsi="Arial" w:cs="Arial"/>
                <w:b/>
                <w:bCs/>
                <w:sz w:val="28"/>
                <w:szCs w:val="28"/>
              </w:rPr>
            </w:pPr>
            <w:r w:rsidRPr="00B343B3">
              <w:rPr>
                <w:rFonts w:ascii="Arial" w:hAnsi="Arial" w:cs="Arial"/>
                <w:b/>
                <w:bCs/>
                <w:sz w:val="28"/>
                <w:szCs w:val="28"/>
              </w:rPr>
              <w:t>ACTE D’ENGAGEMENT</w:t>
            </w:r>
          </w:p>
          <w:p w14:paraId="4022C915" w14:textId="60E61E09" w:rsidR="00D7746F" w:rsidRPr="00B343B3" w:rsidRDefault="00D7746F" w:rsidP="00D7746F">
            <w:pPr>
              <w:tabs>
                <w:tab w:val="left" w:pos="851"/>
              </w:tabs>
              <w:spacing w:before="120" w:after="120"/>
              <w:jc w:val="center"/>
              <w:rPr>
                <w:rFonts w:ascii="Arial" w:hAnsi="Arial" w:cs="Arial"/>
                <w:b/>
                <w:bCs/>
                <w:sz w:val="28"/>
                <w:szCs w:val="28"/>
              </w:rPr>
            </w:pPr>
            <w:r w:rsidRPr="00B343B3">
              <w:rPr>
                <w:rFonts w:ascii="Arial" w:hAnsi="Arial" w:cs="Arial"/>
                <w:b/>
                <w:bCs/>
                <w:sz w:val="28"/>
                <w:szCs w:val="28"/>
              </w:rPr>
              <w:t>Consultation n°202</w:t>
            </w:r>
            <w:r w:rsidR="00C27359">
              <w:rPr>
                <w:rFonts w:ascii="Arial" w:hAnsi="Arial" w:cs="Arial"/>
                <w:b/>
                <w:bCs/>
                <w:sz w:val="28"/>
                <w:szCs w:val="28"/>
              </w:rPr>
              <w:t>5</w:t>
            </w:r>
            <w:r w:rsidRPr="00B343B3">
              <w:rPr>
                <w:rFonts w:ascii="Arial" w:hAnsi="Arial" w:cs="Arial"/>
                <w:b/>
                <w:bCs/>
                <w:sz w:val="28"/>
                <w:szCs w:val="28"/>
              </w:rPr>
              <w:t>-1</w:t>
            </w:r>
            <w:r w:rsidR="00C27359">
              <w:rPr>
                <w:rFonts w:ascii="Arial" w:hAnsi="Arial" w:cs="Arial"/>
                <w:b/>
                <w:bCs/>
                <w:sz w:val="28"/>
                <w:szCs w:val="28"/>
              </w:rPr>
              <w:t>4</w:t>
            </w:r>
          </w:p>
          <w:p w14:paraId="11890E5D" w14:textId="6775038C" w:rsidR="009B1CD0" w:rsidRDefault="00F065B7" w:rsidP="00B343B3">
            <w:pPr>
              <w:tabs>
                <w:tab w:val="left" w:pos="851"/>
              </w:tabs>
              <w:spacing w:before="120" w:after="120"/>
              <w:jc w:val="center"/>
              <w:rPr>
                <w:caps/>
                <w:sz w:val="28"/>
                <w:szCs w:val="28"/>
              </w:rPr>
            </w:pPr>
            <w:r>
              <w:rPr>
                <w:rFonts w:ascii="Arial" w:hAnsi="Arial" w:cs="Arial"/>
                <w:b/>
                <w:bCs/>
                <w:caps/>
                <w:sz w:val="24"/>
                <w:szCs w:val="24"/>
              </w:rPr>
              <w:t>Enquête</w:t>
            </w:r>
            <w:r w:rsidR="00163C84" w:rsidRPr="00163C84">
              <w:rPr>
                <w:rFonts w:ascii="Arial" w:hAnsi="Arial" w:cs="Arial"/>
                <w:b/>
                <w:bCs/>
                <w:caps/>
                <w:sz w:val="24"/>
                <w:szCs w:val="24"/>
              </w:rPr>
              <w:t xml:space="preserve"> qualitative d’entretiens biographiques sur les horaires non standards de travail – Projet EqualHealth</w:t>
            </w:r>
          </w:p>
        </w:tc>
        <w:tc>
          <w:tcPr>
            <w:tcW w:w="1275" w:type="dxa"/>
            <w:shd w:val="clear" w:color="auto" w:fill="66CCFF"/>
          </w:tcPr>
          <w:p w14:paraId="51F8B032" w14:textId="77777777" w:rsidR="009B1CD0" w:rsidRDefault="00E47798" w:rsidP="0083205E">
            <w:pPr>
              <w:pStyle w:val="Titre8"/>
              <w:tabs>
                <w:tab w:val="left" w:pos="851"/>
                <w:tab w:val="right" w:pos="9639"/>
              </w:tabs>
              <w:spacing w:before="120" w:after="120"/>
            </w:pPr>
            <w:r>
              <w:rPr>
                <w:caps/>
                <w:sz w:val="28"/>
                <w:szCs w:val="28"/>
              </w:rPr>
              <w:t>ATTRI1</w:t>
            </w:r>
          </w:p>
        </w:tc>
      </w:tr>
    </w:tbl>
    <w:p w14:paraId="3B996CB6" w14:textId="77777777" w:rsidR="009B1CD0" w:rsidRDefault="009B1CD0" w:rsidP="006C4338">
      <w:pPr>
        <w:tabs>
          <w:tab w:val="left" w:pos="851"/>
        </w:tabs>
      </w:pPr>
    </w:p>
    <w:p w14:paraId="07EC4961" w14:textId="77777777" w:rsidR="004C5755" w:rsidRPr="001C7D87" w:rsidRDefault="004C5755" w:rsidP="004C5755">
      <w:pPr>
        <w:jc w:val="both"/>
        <w:rPr>
          <w:rFonts w:ascii="Arial" w:hAnsi="Arial" w:cs="Arial"/>
          <w:i/>
          <w:sz w:val="18"/>
          <w:szCs w:val="18"/>
        </w:rPr>
      </w:pPr>
    </w:p>
    <w:p w14:paraId="0EC7B7C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AA3BD1A" w14:textId="77777777">
        <w:tc>
          <w:tcPr>
            <w:tcW w:w="10277" w:type="dxa"/>
            <w:shd w:val="clear" w:color="auto" w:fill="66CCFF"/>
          </w:tcPr>
          <w:p w14:paraId="1EE10C5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69A5135" w14:textId="77777777" w:rsidR="009B1CD0" w:rsidRDefault="009B1CD0" w:rsidP="006C4338">
      <w:pPr>
        <w:tabs>
          <w:tab w:val="left" w:pos="426"/>
          <w:tab w:val="left" w:pos="851"/>
        </w:tabs>
        <w:jc w:val="both"/>
      </w:pPr>
    </w:p>
    <w:p w14:paraId="592A3206"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r w:rsidR="00D7746F">
        <w:rPr>
          <w:rFonts w:ascii="Arial" w:hAnsi="Arial" w:cs="Arial"/>
          <w:bCs/>
        </w:rPr>
        <w:t> :</w:t>
      </w:r>
    </w:p>
    <w:p w14:paraId="42CDECDE" w14:textId="77777777" w:rsidR="009B1CD0" w:rsidRDefault="009B1CD0" w:rsidP="006F3DF9">
      <w:pPr>
        <w:pStyle w:val="fcase1ertab"/>
        <w:tabs>
          <w:tab w:val="clear" w:pos="426"/>
          <w:tab w:val="left" w:pos="0"/>
          <w:tab w:val="left" w:pos="851"/>
        </w:tabs>
        <w:ind w:left="0" w:firstLine="0"/>
        <w:rPr>
          <w:rFonts w:ascii="Arial" w:hAnsi="Arial" w:cs="Arial"/>
        </w:rPr>
      </w:pPr>
    </w:p>
    <w:p w14:paraId="6075B3A5" w14:textId="40F47C1B" w:rsidR="009B1CD0" w:rsidRDefault="00163C84" w:rsidP="005846FB">
      <w:pPr>
        <w:tabs>
          <w:tab w:val="left" w:pos="426"/>
          <w:tab w:val="left" w:pos="851"/>
        </w:tabs>
        <w:jc w:val="both"/>
        <w:rPr>
          <w:rFonts w:ascii="Arial" w:hAnsi="Arial" w:cs="Arial"/>
        </w:rPr>
      </w:pPr>
      <w:r w:rsidRPr="00163C84">
        <w:rPr>
          <w:rFonts w:ascii="Arial" w:hAnsi="Arial" w:cs="Arial"/>
        </w:rPr>
        <w:t xml:space="preserve">Le présent marché a pour objet la réalisation d’une collecte qualitative de 80 entretiens biographiques dans le cadre du projet </w:t>
      </w:r>
      <w:proofErr w:type="spellStart"/>
      <w:r w:rsidRPr="00163C84">
        <w:rPr>
          <w:rFonts w:ascii="Arial" w:hAnsi="Arial" w:cs="Arial"/>
        </w:rPr>
        <w:t>EqualHealth</w:t>
      </w:r>
      <w:proofErr w:type="spellEnd"/>
      <w:r w:rsidRPr="00163C84">
        <w:rPr>
          <w:rFonts w:ascii="Arial" w:hAnsi="Arial" w:cs="Arial"/>
        </w:rPr>
        <w:t xml:space="preserve"> (2025-2028), financé par l’Agence nationale de la recherche (ANR).</w:t>
      </w:r>
    </w:p>
    <w:p w14:paraId="1E799D7B" w14:textId="77777777" w:rsidR="009B1CD0" w:rsidRDefault="009B1CD0" w:rsidP="005846FB">
      <w:pPr>
        <w:tabs>
          <w:tab w:val="left" w:pos="426"/>
          <w:tab w:val="left" w:pos="851"/>
        </w:tabs>
        <w:jc w:val="both"/>
        <w:rPr>
          <w:rFonts w:ascii="Arial" w:hAnsi="Arial" w:cs="Arial"/>
        </w:rPr>
      </w:pPr>
    </w:p>
    <w:p w14:paraId="3A9B37AC" w14:textId="77777777" w:rsidR="009B1CD0" w:rsidRDefault="009B1CD0" w:rsidP="00B343B3">
      <w:pPr>
        <w:tabs>
          <w:tab w:val="left" w:pos="426"/>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FB39FF7" w14:textId="77777777" w:rsidR="009B1CD0" w:rsidRDefault="009B1CD0" w:rsidP="00934503">
      <w:pPr>
        <w:tabs>
          <w:tab w:val="left" w:pos="426"/>
          <w:tab w:val="left" w:pos="851"/>
        </w:tabs>
        <w:jc w:val="both"/>
        <w:rPr>
          <w:rFonts w:ascii="Arial" w:hAnsi="Arial" w:cs="Arial"/>
        </w:rPr>
      </w:pPr>
    </w:p>
    <w:p w14:paraId="590CC8CE" w14:textId="77777777" w:rsidR="009B1CD0" w:rsidRDefault="003929CB"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D524FB">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5A806D43" w14:textId="77777777" w:rsidR="009B1CD0" w:rsidRDefault="009B1CD0" w:rsidP="009B45B9">
      <w:pPr>
        <w:tabs>
          <w:tab w:val="left" w:pos="426"/>
          <w:tab w:val="left" w:pos="851"/>
        </w:tabs>
        <w:jc w:val="both"/>
        <w:rPr>
          <w:rFonts w:ascii="Arial" w:hAnsi="Arial" w:cs="Arial"/>
        </w:rPr>
      </w:pPr>
    </w:p>
    <w:p w14:paraId="0BEC88CC"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0C48AB57"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AE1E90B" w14:textId="77777777" w:rsidR="009B1CD0" w:rsidRDefault="009B1CD0" w:rsidP="009B45B9">
      <w:pPr>
        <w:pStyle w:val="fcasegauche"/>
        <w:tabs>
          <w:tab w:val="left" w:pos="851"/>
        </w:tabs>
        <w:spacing w:after="0"/>
        <w:rPr>
          <w:rFonts w:ascii="Arial" w:hAnsi="Arial" w:cs="Arial"/>
        </w:rPr>
      </w:pPr>
    </w:p>
    <w:p w14:paraId="27B62CEE" w14:textId="77777777" w:rsidR="009B1CD0" w:rsidRDefault="009B1CD0" w:rsidP="006B5057">
      <w:pPr>
        <w:pStyle w:val="fcasegauche"/>
        <w:tabs>
          <w:tab w:val="left" w:pos="851"/>
        </w:tabs>
        <w:spacing w:before="120" w:after="0"/>
        <w:ind w:left="426" w:firstLine="0"/>
        <w:rPr>
          <w:rFonts w:ascii="Arial" w:hAnsi="Arial" w:cs="Arial"/>
          <w:iCs/>
        </w:rPr>
      </w:pPr>
    </w:p>
    <w:p w14:paraId="12E66973"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rPr>
          <w:rFonts w:ascii="Arial" w:hAnsi="Arial" w:cs="Arial"/>
        </w:rPr>
        <w:tab/>
        <w:t>à l’offre de base</w:t>
      </w:r>
      <w:r w:rsidR="004C5755">
        <w:rPr>
          <w:rFonts w:ascii="Arial" w:hAnsi="Arial" w:cs="Arial"/>
        </w:rPr>
        <w:t> ;</w:t>
      </w:r>
    </w:p>
    <w:p w14:paraId="2C682317" w14:textId="77777777" w:rsidR="009B1CD0" w:rsidRDefault="009B1CD0" w:rsidP="005846FB">
      <w:pPr>
        <w:pStyle w:val="fcasegauche"/>
        <w:tabs>
          <w:tab w:val="left" w:pos="851"/>
        </w:tabs>
        <w:spacing w:after="0"/>
        <w:rPr>
          <w:rFonts w:ascii="Arial" w:hAnsi="Arial" w:cs="Arial"/>
        </w:rPr>
      </w:pPr>
    </w:p>
    <w:p w14:paraId="3216F9AE" w14:textId="59D7716B"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rPr>
          <w:rFonts w:ascii="Arial" w:hAnsi="Arial" w:cs="Arial"/>
        </w:rPr>
        <w:tab/>
        <w:t xml:space="preserve">à la variante suivante : </w:t>
      </w:r>
      <w:r w:rsidR="00F065B7">
        <w:rPr>
          <w:rFonts w:ascii="Arial" w:hAnsi="Arial" w:cs="Arial"/>
        </w:rPr>
        <w:t>70% d’entretien à distance et 30 % d’entretien en face à face</w:t>
      </w:r>
    </w:p>
    <w:p w14:paraId="36755743" w14:textId="77777777" w:rsidR="006B5057" w:rsidRDefault="006B5057" w:rsidP="00B343B3">
      <w:pPr>
        <w:pStyle w:val="fcasegauche"/>
        <w:tabs>
          <w:tab w:val="left" w:pos="851"/>
        </w:tabs>
        <w:spacing w:after="0"/>
        <w:ind w:left="0" w:firstLine="0"/>
        <w:rPr>
          <w:rFonts w:ascii="Arial" w:hAnsi="Arial" w:cs="Arial"/>
        </w:rPr>
      </w:pPr>
    </w:p>
    <w:p w14:paraId="4EA17104" w14:textId="77777777" w:rsidR="005546A9" w:rsidRDefault="005546A9" w:rsidP="00B343B3">
      <w:pPr>
        <w:pStyle w:val="fcasegauche"/>
        <w:ind w:left="0"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CDC30A8" w14:textId="77777777">
        <w:tc>
          <w:tcPr>
            <w:tcW w:w="10277" w:type="dxa"/>
            <w:shd w:val="clear" w:color="auto" w:fill="66CCFF"/>
          </w:tcPr>
          <w:p w14:paraId="227991D4"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643712E" w14:textId="77777777" w:rsidR="009B1CD0" w:rsidRDefault="009B1CD0" w:rsidP="006C4338">
      <w:pPr>
        <w:tabs>
          <w:tab w:val="left" w:pos="851"/>
        </w:tabs>
      </w:pPr>
    </w:p>
    <w:p w14:paraId="3459A48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E091545"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6D81F68B" w14:textId="77777777" w:rsidR="009B1CD0" w:rsidRDefault="009B1CD0" w:rsidP="005846FB">
      <w:pPr>
        <w:tabs>
          <w:tab w:val="left" w:pos="851"/>
        </w:tabs>
        <w:rPr>
          <w:rFonts w:ascii="Arial" w:hAnsi="Arial" w:cs="Arial"/>
        </w:rPr>
      </w:pPr>
    </w:p>
    <w:p w14:paraId="2DDC23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sidR="005A1F47">
        <w:rPr>
          <w:rFonts w:ascii="Arial" w:hAnsi="Arial" w:cs="Arial"/>
        </w:rPr>
        <w:t xml:space="preserve"> listées à l’article 2 du II du CCP</w:t>
      </w:r>
      <w:r>
        <w:rPr>
          <w:rFonts w:ascii="Arial" w:hAnsi="Arial" w:cs="Arial"/>
        </w:rPr>
        <w:t>,</w:t>
      </w:r>
      <w:r w:rsidR="003929CB">
        <w:rPr>
          <w:rFonts w:ascii="Arial" w:hAnsi="Arial" w:cs="Arial"/>
        </w:rPr>
        <w:t xml:space="preserve"> à savoir :</w:t>
      </w:r>
    </w:p>
    <w:p w14:paraId="7152E8A3" w14:textId="77777777" w:rsidR="005A1F47" w:rsidRPr="00B343B3" w:rsidRDefault="005A1F47" w:rsidP="005A1F47">
      <w:pPr>
        <w:pStyle w:val="Paragraphedeliste"/>
        <w:numPr>
          <w:ilvl w:val="0"/>
          <w:numId w:val="9"/>
        </w:numPr>
        <w:autoSpaceDE w:val="0"/>
        <w:autoSpaceDN w:val="0"/>
        <w:adjustRightInd w:val="0"/>
        <w:spacing w:before="0" w:after="0" w:line="240" w:lineRule="auto"/>
        <w:jc w:val="both"/>
        <w:rPr>
          <w:rFonts w:ascii="Arial" w:hAnsi="Arial" w:cs="Arial"/>
          <w:sz w:val="20"/>
          <w:szCs w:val="20"/>
          <w:lang w:eastAsia="fr-FR"/>
        </w:rPr>
      </w:pPr>
      <w:r w:rsidRPr="00B343B3">
        <w:rPr>
          <w:rFonts w:ascii="Arial" w:hAnsi="Arial" w:cs="Arial"/>
          <w:sz w:val="20"/>
          <w:szCs w:val="20"/>
          <w:lang w:eastAsia="fr-FR"/>
        </w:rPr>
        <w:t>L</w:t>
      </w:r>
      <w:r>
        <w:rPr>
          <w:rFonts w:ascii="Arial" w:hAnsi="Arial" w:cs="Arial"/>
          <w:sz w:val="20"/>
          <w:szCs w:val="20"/>
          <w:lang w:eastAsia="fr-FR"/>
        </w:rPr>
        <w:t xml:space="preserve">e présent </w:t>
      </w:r>
      <w:r w:rsidRPr="00B343B3">
        <w:rPr>
          <w:rFonts w:ascii="Arial" w:hAnsi="Arial" w:cs="Arial"/>
          <w:sz w:val="20"/>
          <w:szCs w:val="20"/>
          <w:lang w:eastAsia="fr-FR"/>
        </w:rPr>
        <w:t>acte d’engagement (ATTRI1) ;</w:t>
      </w:r>
    </w:p>
    <w:p w14:paraId="14B3A828" w14:textId="670AEF97" w:rsidR="005A1F47" w:rsidRPr="00B343B3" w:rsidRDefault="005A1F47" w:rsidP="005A1F47">
      <w:pPr>
        <w:pStyle w:val="Paragraphedeliste"/>
        <w:numPr>
          <w:ilvl w:val="0"/>
          <w:numId w:val="9"/>
        </w:numPr>
        <w:autoSpaceDE w:val="0"/>
        <w:autoSpaceDN w:val="0"/>
        <w:adjustRightInd w:val="0"/>
        <w:spacing w:before="0" w:after="0" w:line="240" w:lineRule="auto"/>
        <w:ind w:left="708"/>
        <w:jc w:val="both"/>
        <w:rPr>
          <w:rFonts w:ascii="Arial" w:hAnsi="Arial" w:cs="Arial"/>
          <w:sz w:val="20"/>
          <w:szCs w:val="20"/>
          <w:lang w:eastAsia="fr-FR"/>
        </w:rPr>
      </w:pPr>
      <w:r w:rsidRPr="00B343B3">
        <w:rPr>
          <w:rFonts w:ascii="Arial" w:hAnsi="Arial" w:cs="Arial"/>
          <w:sz w:val="20"/>
          <w:szCs w:val="20"/>
          <w:lang w:eastAsia="fr-FR"/>
        </w:rPr>
        <w:t>Le cahier des clauses particulières (CCP)</w:t>
      </w:r>
      <w:r w:rsidR="00F065B7">
        <w:rPr>
          <w:rFonts w:ascii="Arial" w:hAnsi="Arial" w:cs="Arial"/>
          <w:sz w:val="20"/>
          <w:szCs w:val="20"/>
          <w:lang w:eastAsia="fr-FR"/>
        </w:rPr>
        <w:t xml:space="preserve"> </w:t>
      </w:r>
      <w:r w:rsidRPr="00B343B3">
        <w:rPr>
          <w:rFonts w:ascii="Arial" w:hAnsi="Arial" w:cs="Arial"/>
          <w:sz w:val="20"/>
          <w:szCs w:val="20"/>
          <w:lang w:eastAsia="fr-FR"/>
        </w:rPr>
        <w:t xml:space="preserve">; </w:t>
      </w:r>
    </w:p>
    <w:p w14:paraId="4B46D295" w14:textId="4A241232" w:rsidR="005A1F47" w:rsidRDefault="005A1F47" w:rsidP="005A1F47">
      <w:pPr>
        <w:pStyle w:val="Paragraphedeliste"/>
        <w:numPr>
          <w:ilvl w:val="0"/>
          <w:numId w:val="9"/>
        </w:numPr>
        <w:autoSpaceDE w:val="0"/>
        <w:autoSpaceDN w:val="0"/>
        <w:adjustRightInd w:val="0"/>
        <w:spacing w:before="0" w:after="0" w:line="240" w:lineRule="auto"/>
        <w:ind w:left="708"/>
        <w:jc w:val="both"/>
        <w:rPr>
          <w:rFonts w:ascii="Arial" w:hAnsi="Arial" w:cs="Arial"/>
          <w:sz w:val="20"/>
          <w:szCs w:val="20"/>
          <w:lang w:eastAsia="fr-FR"/>
        </w:rPr>
      </w:pPr>
      <w:r w:rsidRPr="00B343B3">
        <w:rPr>
          <w:rFonts w:ascii="Arial" w:hAnsi="Arial" w:cs="Arial"/>
          <w:sz w:val="20"/>
          <w:szCs w:val="20"/>
          <w:lang w:eastAsia="fr-FR"/>
        </w:rPr>
        <w:t xml:space="preserve">Le </w:t>
      </w:r>
      <w:bookmarkStart w:id="0" w:name="_Hlk212570805"/>
      <w:r w:rsidRPr="00B343B3">
        <w:rPr>
          <w:rFonts w:ascii="Arial" w:hAnsi="Arial" w:cs="Arial"/>
          <w:sz w:val="20"/>
          <w:szCs w:val="20"/>
          <w:lang w:eastAsia="fr-FR"/>
        </w:rPr>
        <w:t xml:space="preserve">cahier des clauses administratives générales applicable aux marchés de fournitures courantes et de services </w:t>
      </w:r>
      <w:r>
        <w:rPr>
          <w:rFonts w:ascii="Arial" w:hAnsi="Arial" w:cs="Arial"/>
          <w:sz w:val="20"/>
          <w:szCs w:val="20"/>
          <w:lang w:eastAsia="fr-FR"/>
        </w:rPr>
        <w:t>(</w:t>
      </w:r>
      <w:r w:rsidR="00163C84">
        <w:rPr>
          <w:rFonts w:ascii="Arial" w:hAnsi="Arial" w:cs="Arial"/>
          <w:sz w:val="20"/>
          <w:szCs w:val="20"/>
          <w:lang w:eastAsia="fr-FR"/>
        </w:rPr>
        <w:t>CCAG-</w:t>
      </w:r>
      <w:r>
        <w:rPr>
          <w:rFonts w:ascii="Arial" w:hAnsi="Arial" w:cs="Arial"/>
          <w:sz w:val="20"/>
          <w:szCs w:val="20"/>
          <w:lang w:eastAsia="fr-FR"/>
        </w:rPr>
        <w:t xml:space="preserve">FCS) </w:t>
      </w:r>
      <w:r w:rsidRPr="00B343B3">
        <w:rPr>
          <w:rFonts w:ascii="Arial" w:hAnsi="Arial" w:cs="Arial"/>
          <w:sz w:val="20"/>
          <w:szCs w:val="20"/>
          <w:lang w:eastAsia="fr-FR"/>
        </w:rPr>
        <w:t>du 30 mars 2021 </w:t>
      </w:r>
      <w:bookmarkEnd w:id="0"/>
      <w:r w:rsidRPr="00B343B3">
        <w:rPr>
          <w:rFonts w:ascii="Arial" w:hAnsi="Arial" w:cs="Arial"/>
          <w:sz w:val="20"/>
          <w:szCs w:val="20"/>
          <w:lang w:eastAsia="fr-FR"/>
        </w:rPr>
        <w:t>;</w:t>
      </w:r>
    </w:p>
    <w:p w14:paraId="64DADF9A" w14:textId="735059AF" w:rsidR="00163C84" w:rsidRPr="00B343B3" w:rsidRDefault="00163C84" w:rsidP="005A1F47">
      <w:pPr>
        <w:pStyle w:val="Paragraphedeliste"/>
        <w:numPr>
          <w:ilvl w:val="0"/>
          <w:numId w:val="9"/>
        </w:numPr>
        <w:autoSpaceDE w:val="0"/>
        <w:autoSpaceDN w:val="0"/>
        <w:adjustRightInd w:val="0"/>
        <w:spacing w:before="0" w:after="0" w:line="240" w:lineRule="auto"/>
        <w:ind w:left="708"/>
        <w:jc w:val="both"/>
        <w:rPr>
          <w:rFonts w:ascii="Arial" w:hAnsi="Arial" w:cs="Arial"/>
          <w:sz w:val="20"/>
          <w:szCs w:val="20"/>
          <w:lang w:eastAsia="fr-FR"/>
        </w:rPr>
      </w:pPr>
      <w:r>
        <w:rPr>
          <w:rFonts w:ascii="Arial" w:hAnsi="Arial" w:cs="Arial"/>
          <w:sz w:val="20"/>
          <w:szCs w:val="20"/>
          <w:lang w:eastAsia="fr-FR"/>
        </w:rPr>
        <w:t>L’annexe financière complété par le titulaire ;</w:t>
      </w:r>
    </w:p>
    <w:p w14:paraId="770985FA" w14:textId="52FCC3DE" w:rsidR="005A1F47" w:rsidRPr="00B343B3" w:rsidRDefault="005A1F47" w:rsidP="005A1F47">
      <w:pPr>
        <w:pStyle w:val="Paragraphedeliste"/>
        <w:numPr>
          <w:ilvl w:val="0"/>
          <w:numId w:val="9"/>
        </w:numPr>
        <w:autoSpaceDE w:val="0"/>
        <w:autoSpaceDN w:val="0"/>
        <w:adjustRightInd w:val="0"/>
        <w:spacing w:before="0" w:after="0" w:line="240" w:lineRule="auto"/>
        <w:ind w:left="708"/>
        <w:jc w:val="both"/>
        <w:rPr>
          <w:rFonts w:ascii="Arial" w:hAnsi="Arial" w:cs="Arial"/>
          <w:sz w:val="20"/>
          <w:szCs w:val="20"/>
          <w:lang w:eastAsia="fr-FR"/>
        </w:rPr>
      </w:pPr>
      <w:r w:rsidRPr="00B343B3">
        <w:rPr>
          <w:rFonts w:ascii="Arial" w:hAnsi="Arial" w:cs="Arial"/>
          <w:sz w:val="20"/>
          <w:szCs w:val="20"/>
          <w:lang w:eastAsia="fr-FR"/>
        </w:rPr>
        <w:t xml:space="preserve">Le mémoire technique remis par le titulaire au titre de son offre. </w:t>
      </w:r>
    </w:p>
    <w:p w14:paraId="4365BE95" w14:textId="77777777" w:rsidR="009B1CD0" w:rsidRDefault="009B1CD0" w:rsidP="00B343B3">
      <w:pPr>
        <w:tabs>
          <w:tab w:val="left" w:pos="851"/>
        </w:tabs>
        <w:jc w:val="both"/>
        <w:rPr>
          <w:rFonts w:ascii="Arial" w:hAnsi="Arial" w:cs="Arial"/>
        </w:rPr>
      </w:pPr>
    </w:p>
    <w:p w14:paraId="314D3039"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793FC93B" w14:textId="77777777" w:rsidR="009B1CD0" w:rsidRDefault="009B1CD0" w:rsidP="0083205E">
      <w:pPr>
        <w:tabs>
          <w:tab w:val="left" w:pos="851"/>
        </w:tabs>
        <w:jc w:val="both"/>
        <w:rPr>
          <w:rFonts w:ascii="Arial" w:hAnsi="Arial" w:cs="Arial"/>
        </w:rPr>
      </w:pPr>
    </w:p>
    <w:p w14:paraId="6DC95561" w14:textId="6C8D92AC" w:rsidR="009B1CD0" w:rsidRDefault="007D7A65" w:rsidP="00163C84">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5FDD5396"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rPr>
          <w:rFonts w:ascii="Arial" w:hAnsi="Arial" w:cs="Arial"/>
        </w:rPr>
        <w:t xml:space="preserve"> s’engage, sur la base de son offre et pour son propre compte ;</w:t>
      </w:r>
    </w:p>
    <w:p w14:paraId="48DC8A51"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FB323AF" w14:textId="77777777" w:rsidR="009B1CD0" w:rsidRDefault="009B1CD0" w:rsidP="00CD46CC">
      <w:pPr>
        <w:tabs>
          <w:tab w:val="left" w:pos="851"/>
        </w:tabs>
        <w:jc w:val="both"/>
        <w:rPr>
          <w:rFonts w:ascii="Arial" w:hAnsi="Arial" w:cs="Arial"/>
        </w:rPr>
      </w:pPr>
    </w:p>
    <w:p w14:paraId="266CDDBF" w14:textId="77777777" w:rsidR="00B771F5" w:rsidRDefault="00B771F5" w:rsidP="00B771F5">
      <w:pPr>
        <w:tabs>
          <w:tab w:val="left" w:pos="4035"/>
        </w:tabs>
        <w:jc w:val="both"/>
        <w:rPr>
          <w:rFonts w:ascii="Arial" w:hAnsi="Arial" w:cs="Arial"/>
        </w:rPr>
      </w:pPr>
    </w:p>
    <w:p w14:paraId="3983B4D0" w14:textId="77777777" w:rsidR="00B771F5" w:rsidRDefault="00B771F5" w:rsidP="00B771F5">
      <w:pPr>
        <w:tabs>
          <w:tab w:val="left" w:pos="4035"/>
        </w:tabs>
        <w:jc w:val="both"/>
        <w:rPr>
          <w:rFonts w:ascii="Arial" w:hAnsi="Arial" w:cs="Arial"/>
        </w:rPr>
      </w:pPr>
    </w:p>
    <w:p w14:paraId="34B6D3FC" w14:textId="77777777" w:rsidR="00B771F5" w:rsidRDefault="00B771F5" w:rsidP="00B771F5">
      <w:pPr>
        <w:tabs>
          <w:tab w:val="left" w:pos="4035"/>
        </w:tabs>
        <w:jc w:val="both"/>
        <w:rPr>
          <w:rFonts w:ascii="Arial" w:hAnsi="Arial" w:cs="Arial"/>
        </w:rPr>
      </w:pPr>
    </w:p>
    <w:p w14:paraId="64EF4270" w14:textId="77777777" w:rsidR="00B771F5" w:rsidRDefault="00B771F5" w:rsidP="00B771F5">
      <w:pPr>
        <w:tabs>
          <w:tab w:val="left" w:pos="4035"/>
        </w:tabs>
        <w:jc w:val="both"/>
        <w:rPr>
          <w:rFonts w:ascii="Arial" w:hAnsi="Arial" w:cs="Arial"/>
        </w:rPr>
      </w:pPr>
    </w:p>
    <w:p w14:paraId="49D49F00" w14:textId="77777777" w:rsidR="00B771F5" w:rsidRDefault="00B771F5" w:rsidP="00B771F5">
      <w:pPr>
        <w:tabs>
          <w:tab w:val="left" w:pos="4035"/>
        </w:tabs>
        <w:jc w:val="both"/>
        <w:rPr>
          <w:rFonts w:ascii="Arial" w:hAnsi="Arial" w:cs="Arial"/>
        </w:rPr>
      </w:pPr>
    </w:p>
    <w:p w14:paraId="7CE49472" w14:textId="77777777" w:rsidR="00B771F5" w:rsidRDefault="00B771F5" w:rsidP="00B771F5">
      <w:pPr>
        <w:tabs>
          <w:tab w:val="left" w:pos="4035"/>
        </w:tabs>
        <w:jc w:val="both"/>
        <w:rPr>
          <w:rFonts w:ascii="Arial" w:hAnsi="Arial" w:cs="Arial"/>
        </w:rPr>
      </w:pPr>
    </w:p>
    <w:p w14:paraId="681FC442" w14:textId="77777777" w:rsidR="00B771F5" w:rsidRDefault="00B771F5" w:rsidP="00B771F5">
      <w:pPr>
        <w:tabs>
          <w:tab w:val="left" w:pos="4035"/>
        </w:tabs>
        <w:jc w:val="both"/>
        <w:rPr>
          <w:rFonts w:ascii="Arial" w:hAnsi="Arial" w:cs="Arial"/>
        </w:rPr>
      </w:pPr>
    </w:p>
    <w:p w14:paraId="25B91914" w14:textId="77777777" w:rsidR="00B771F5" w:rsidRDefault="00B771F5" w:rsidP="00B771F5">
      <w:pPr>
        <w:tabs>
          <w:tab w:val="left" w:pos="4035"/>
        </w:tabs>
        <w:jc w:val="both"/>
        <w:rPr>
          <w:rFonts w:ascii="Arial" w:hAnsi="Arial" w:cs="Arial"/>
        </w:rPr>
      </w:pPr>
    </w:p>
    <w:p w14:paraId="4903ECD5" w14:textId="77777777" w:rsidR="009B1CD0" w:rsidRDefault="00B771F5" w:rsidP="00B343B3">
      <w:pPr>
        <w:tabs>
          <w:tab w:val="left" w:pos="4035"/>
        </w:tabs>
        <w:jc w:val="both"/>
        <w:rPr>
          <w:rFonts w:ascii="Arial" w:hAnsi="Arial" w:cs="Arial"/>
        </w:rPr>
      </w:pPr>
      <w:r>
        <w:rPr>
          <w:rFonts w:ascii="Arial" w:hAnsi="Arial" w:cs="Arial"/>
        </w:rPr>
        <w:tab/>
      </w:r>
    </w:p>
    <w:p w14:paraId="36A175AE" w14:textId="77777777" w:rsidR="009B1CD0" w:rsidRDefault="009B1CD0" w:rsidP="009B45B9">
      <w:pPr>
        <w:tabs>
          <w:tab w:val="left" w:pos="851"/>
        </w:tabs>
        <w:jc w:val="both"/>
        <w:rPr>
          <w:rFonts w:ascii="Arial" w:hAnsi="Arial" w:cs="Arial"/>
        </w:rPr>
      </w:pPr>
    </w:p>
    <w:p w14:paraId="6B2C66EE"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rPr>
          <w:rFonts w:ascii="Arial" w:hAnsi="Arial" w:cs="Arial"/>
        </w:rPr>
        <w:t xml:space="preserve"> engage la société ……………………… sur la base de son offre ;</w:t>
      </w:r>
    </w:p>
    <w:p w14:paraId="2175A6AF"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988428B" w14:textId="77777777" w:rsidR="009B1CD0" w:rsidRDefault="009B1CD0" w:rsidP="009B45B9">
      <w:pPr>
        <w:tabs>
          <w:tab w:val="left" w:pos="851"/>
        </w:tabs>
        <w:jc w:val="both"/>
        <w:rPr>
          <w:rFonts w:ascii="Arial" w:hAnsi="Arial" w:cs="Arial"/>
        </w:rPr>
      </w:pPr>
    </w:p>
    <w:p w14:paraId="3B6DA676" w14:textId="77777777" w:rsidR="00B771F5" w:rsidRDefault="00B771F5" w:rsidP="009B45B9">
      <w:pPr>
        <w:tabs>
          <w:tab w:val="left" w:pos="851"/>
        </w:tabs>
        <w:jc w:val="both"/>
        <w:rPr>
          <w:rFonts w:ascii="Arial" w:hAnsi="Arial" w:cs="Arial"/>
        </w:rPr>
      </w:pPr>
    </w:p>
    <w:p w14:paraId="7897E025" w14:textId="77777777" w:rsidR="00B771F5" w:rsidRDefault="00B771F5" w:rsidP="009B45B9">
      <w:pPr>
        <w:tabs>
          <w:tab w:val="left" w:pos="851"/>
        </w:tabs>
        <w:jc w:val="both"/>
        <w:rPr>
          <w:rFonts w:ascii="Arial" w:hAnsi="Arial" w:cs="Arial"/>
        </w:rPr>
      </w:pPr>
    </w:p>
    <w:p w14:paraId="757EDF21" w14:textId="77777777" w:rsidR="00B771F5" w:rsidRDefault="00B771F5" w:rsidP="009B45B9">
      <w:pPr>
        <w:tabs>
          <w:tab w:val="left" w:pos="851"/>
        </w:tabs>
        <w:jc w:val="both"/>
        <w:rPr>
          <w:rFonts w:ascii="Arial" w:hAnsi="Arial" w:cs="Arial"/>
        </w:rPr>
      </w:pPr>
    </w:p>
    <w:p w14:paraId="1F42E037" w14:textId="77777777" w:rsidR="00B771F5" w:rsidRDefault="00B771F5" w:rsidP="009B45B9">
      <w:pPr>
        <w:tabs>
          <w:tab w:val="left" w:pos="851"/>
        </w:tabs>
        <w:jc w:val="both"/>
        <w:rPr>
          <w:rFonts w:ascii="Arial" w:hAnsi="Arial" w:cs="Arial"/>
        </w:rPr>
      </w:pPr>
    </w:p>
    <w:p w14:paraId="63A04EC2" w14:textId="77777777" w:rsidR="00B771F5" w:rsidRDefault="00B771F5" w:rsidP="009B45B9">
      <w:pPr>
        <w:tabs>
          <w:tab w:val="left" w:pos="851"/>
        </w:tabs>
        <w:jc w:val="both"/>
        <w:rPr>
          <w:rFonts w:ascii="Arial" w:hAnsi="Arial" w:cs="Arial"/>
        </w:rPr>
      </w:pPr>
    </w:p>
    <w:p w14:paraId="17FA4BD6" w14:textId="77777777" w:rsidR="00B771F5" w:rsidRDefault="00B771F5" w:rsidP="009B45B9">
      <w:pPr>
        <w:tabs>
          <w:tab w:val="left" w:pos="851"/>
        </w:tabs>
        <w:jc w:val="both"/>
        <w:rPr>
          <w:rFonts w:ascii="Arial" w:hAnsi="Arial" w:cs="Arial"/>
        </w:rPr>
      </w:pPr>
    </w:p>
    <w:p w14:paraId="783BFEAC" w14:textId="77777777" w:rsidR="00B771F5" w:rsidRDefault="00B771F5" w:rsidP="009B45B9">
      <w:pPr>
        <w:tabs>
          <w:tab w:val="left" w:pos="851"/>
        </w:tabs>
        <w:jc w:val="both"/>
        <w:rPr>
          <w:rFonts w:ascii="Arial" w:hAnsi="Arial" w:cs="Arial"/>
        </w:rPr>
      </w:pPr>
    </w:p>
    <w:p w14:paraId="30A5F396" w14:textId="77777777" w:rsidR="00B771F5" w:rsidRDefault="00B771F5" w:rsidP="009B45B9">
      <w:pPr>
        <w:tabs>
          <w:tab w:val="left" w:pos="851"/>
        </w:tabs>
        <w:jc w:val="both"/>
        <w:rPr>
          <w:rFonts w:ascii="Arial" w:hAnsi="Arial" w:cs="Arial"/>
        </w:rPr>
      </w:pPr>
    </w:p>
    <w:p w14:paraId="697E98EE" w14:textId="77777777" w:rsidR="009B1CD0" w:rsidRDefault="009B1CD0" w:rsidP="009B45B9">
      <w:pPr>
        <w:tabs>
          <w:tab w:val="left" w:pos="851"/>
        </w:tabs>
        <w:jc w:val="both"/>
        <w:rPr>
          <w:rFonts w:ascii="Arial" w:hAnsi="Arial" w:cs="Arial"/>
        </w:rPr>
      </w:pPr>
    </w:p>
    <w:p w14:paraId="38BDE1B1" w14:textId="77777777" w:rsidR="009B1CD0" w:rsidRDefault="009B1CD0" w:rsidP="009B45B9">
      <w:pPr>
        <w:tabs>
          <w:tab w:val="left" w:pos="851"/>
        </w:tabs>
        <w:jc w:val="both"/>
        <w:rPr>
          <w:rFonts w:ascii="Arial" w:hAnsi="Arial" w:cs="Arial"/>
        </w:rPr>
      </w:pPr>
    </w:p>
    <w:p w14:paraId="6788071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6885A5C5"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A356648" w14:textId="77777777" w:rsidR="009B1CD0" w:rsidRDefault="009B1CD0" w:rsidP="009B45B9">
      <w:pPr>
        <w:pStyle w:val="fcase1ertab"/>
        <w:tabs>
          <w:tab w:val="left" w:pos="851"/>
        </w:tabs>
        <w:ind w:left="0" w:firstLine="0"/>
        <w:rPr>
          <w:rFonts w:ascii="Arial" w:hAnsi="Arial" w:cs="Arial"/>
        </w:rPr>
      </w:pPr>
    </w:p>
    <w:p w14:paraId="1DA1D1B1" w14:textId="77777777" w:rsidR="009B1CD0" w:rsidRDefault="009B1CD0" w:rsidP="009B45B9">
      <w:pPr>
        <w:pStyle w:val="fcase1ertab"/>
        <w:tabs>
          <w:tab w:val="left" w:pos="851"/>
        </w:tabs>
        <w:ind w:left="0" w:firstLine="0"/>
        <w:rPr>
          <w:rFonts w:ascii="Arial" w:hAnsi="Arial" w:cs="Arial"/>
        </w:rPr>
      </w:pPr>
    </w:p>
    <w:p w14:paraId="63F63E9A" w14:textId="77777777" w:rsidR="004C5755" w:rsidRDefault="004C5755" w:rsidP="009B45B9">
      <w:pPr>
        <w:pStyle w:val="fcase1ertab"/>
        <w:tabs>
          <w:tab w:val="left" w:pos="851"/>
        </w:tabs>
        <w:ind w:left="0" w:firstLine="0"/>
        <w:rPr>
          <w:rFonts w:ascii="Arial" w:hAnsi="Arial" w:cs="Arial"/>
        </w:rPr>
      </w:pPr>
    </w:p>
    <w:p w14:paraId="78CC88D6" w14:textId="77777777" w:rsidR="004C5755" w:rsidRDefault="004C5755" w:rsidP="009B45B9">
      <w:pPr>
        <w:pStyle w:val="fcase1ertab"/>
        <w:tabs>
          <w:tab w:val="left" w:pos="851"/>
        </w:tabs>
        <w:ind w:left="0" w:firstLine="0"/>
        <w:rPr>
          <w:rFonts w:ascii="Arial" w:hAnsi="Arial" w:cs="Arial"/>
        </w:rPr>
      </w:pPr>
    </w:p>
    <w:p w14:paraId="59AA7359" w14:textId="77777777" w:rsidR="004C5755" w:rsidRDefault="004C5755" w:rsidP="009B45B9">
      <w:pPr>
        <w:pStyle w:val="fcase1ertab"/>
        <w:tabs>
          <w:tab w:val="left" w:pos="851"/>
        </w:tabs>
        <w:ind w:left="0" w:firstLine="0"/>
        <w:rPr>
          <w:rFonts w:ascii="Arial" w:hAnsi="Arial" w:cs="Arial"/>
        </w:rPr>
      </w:pPr>
    </w:p>
    <w:p w14:paraId="7B18160A" w14:textId="77777777" w:rsidR="004C5755" w:rsidRDefault="004C5755" w:rsidP="009B45B9">
      <w:pPr>
        <w:pStyle w:val="fcase1ertab"/>
        <w:tabs>
          <w:tab w:val="left" w:pos="851"/>
        </w:tabs>
        <w:ind w:left="0" w:firstLine="0"/>
        <w:rPr>
          <w:rFonts w:ascii="Arial" w:hAnsi="Arial" w:cs="Arial"/>
        </w:rPr>
      </w:pPr>
    </w:p>
    <w:p w14:paraId="0EDA42BE" w14:textId="77777777" w:rsidR="004C5755" w:rsidRDefault="004C5755" w:rsidP="009B45B9">
      <w:pPr>
        <w:pStyle w:val="fcase1ertab"/>
        <w:tabs>
          <w:tab w:val="left" w:pos="851"/>
        </w:tabs>
        <w:ind w:left="0" w:firstLine="0"/>
        <w:rPr>
          <w:rFonts w:ascii="Arial" w:hAnsi="Arial" w:cs="Arial"/>
        </w:rPr>
      </w:pPr>
    </w:p>
    <w:p w14:paraId="663F3D93" w14:textId="77777777" w:rsidR="004C5755" w:rsidRDefault="004C5755" w:rsidP="009B45B9">
      <w:pPr>
        <w:pStyle w:val="fcase1ertab"/>
        <w:tabs>
          <w:tab w:val="left" w:pos="851"/>
        </w:tabs>
        <w:ind w:left="0" w:firstLine="0"/>
        <w:rPr>
          <w:rFonts w:ascii="Arial" w:hAnsi="Arial" w:cs="Arial"/>
        </w:rPr>
      </w:pPr>
    </w:p>
    <w:p w14:paraId="232A2657" w14:textId="77777777" w:rsidR="004C5755" w:rsidRDefault="004C5755" w:rsidP="009B45B9">
      <w:pPr>
        <w:pStyle w:val="fcase1ertab"/>
        <w:tabs>
          <w:tab w:val="left" w:pos="851"/>
        </w:tabs>
        <w:ind w:left="0" w:firstLine="0"/>
        <w:rPr>
          <w:rFonts w:ascii="Arial" w:hAnsi="Arial" w:cs="Arial"/>
        </w:rPr>
      </w:pPr>
    </w:p>
    <w:p w14:paraId="230DADB3" w14:textId="77777777" w:rsidR="004C5755" w:rsidRDefault="004C5755" w:rsidP="009B45B9">
      <w:pPr>
        <w:pStyle w:val="fcase1ertab"/>
        <w:tabs>
          <w:tab w:val="left" w:pos="851"/>
        </w:tabs>
        <w:ind w:left="0" w:firstLine="0"/>
        <w:rPr>
          <w:rFonts w:ascii="Arial" w:hAnsi="Arial" w:cs="Arial"/>
        </w:rPr>
      </w:pPr>
    </w:p>
    <w:p w14:paraId="5ECD7A8D" w14:textId="77777777" w:rsidR="006B5057" w:rsidRDefault="006B5057" w:rsidP="009B45B9">
      <w:pPr>
        <w:pStyle w:val="fcase1ertab"/>
        <w:tabs>
          <w:tab w:val="left" w:pos="851"/>
        </w:tabs>
        <w:ind w:left="0" w:firstLine="0"/>
        <w:rPr>
          <w:rFonts w:ascii="Arial" w:hAnsi="Arial" w:cs="Arial"/>
        </w:rPr>
      </w:pPr>
    </w:p>
    <w:p w14:paraId="0BE35ADA" w14:textId="77777777" w:rsidR="006B5057" w:rsidRDefault="006B5057" w:rsidP="009B45B9">
      <w:pPr>
        <w:pStyle w:val="fcase1ertab"/>
        <w:tabs>
          <w:tab w:val="left" w:pos="851"/>
        </w:tabs>
        <w:ind w:left="0" w:firstLine="0"/>
        <w:rPr>
          <w:rFonts w:ascii="Arial" w:hAnsi="Arial" w:cs="Arial"/>
        </w:rPr>
      </w:pPr>
    </w:p>
    <w:p w14:paraId="2C2118B1"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0CBCFA52"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rPr>
          <w:rFonts w:ascii="Arial" w:hAnsi="Arial" w:cs="Arial"/>
        </w:rPr>
        <w:t xml:space="preserve"> aux prix indiqués ci-dessous ;</w:t>
      </w:r>
    </w:p>
    <w:p w14:paraId="48DBE23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t xml:space="preserve"> Taux de la TVA : </w:t>
      </w:r>
    </w:p>
    <w:p w14:paraId="368274A8"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t xml:space="preserve"> Montant hors taxes</w:t>
      </w:r>
      <w:r w:rsidR="009B1CD0">
        <w:rPr>
          <w:rStyle w:val="Caractresdenotedebasdepage"/>
        </w:rPr>
        <w:t> </w:t>
      </w:r>
      <w:r w:rsidR="009B1CD0">
        <w:t>:</w:t>
      </w:r>
    </w:p>
    <w:p w14:paraId="45C2239A"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43DCAB3A"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03A1B993"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t xml:space="preserve"> Montant TTC</w:t>
      </w:r>
      <w:r w:rsidR="009B1CD0">
        <w:rPr>
          <w:rStyle w:val="Caractresdenotedebasdepage"/>
        </w:rPr>
        <w:t> </w:t>
      </w:r>
      <w:r w:rsidR="009B1CD0">
        <w:t>:</w:t>
      </w:r>
    </w:p>
    <w:p w14:paraId="6E58E649"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63876CF6"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5D6C0FAD" w14:textId="77777777" w:rsidR="009B1CD0" w:rsidRDefault="009B1CD0" w:rsidP="004C5755">
      <w:pPr>
        <w:pStyle w:val="fcase1ertab"/>
        <w:spacing w:before="120"/>
        <w:ind w:left="567" w:firstLine="0"/>
      </w:pPr>
      <w:r>
        <w:rPr>
          <w:rFonts w:ascii="Arial" w:hAnsi="Arial" w:cs="Arial"/>
          <w:u w:val="single"/>
        </w:rPr>
        <w:t>OU</w:t>
      </w:r>
    </w:p>
    <w:p w14:paraId="15A258C9"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sidR="009B1CD0">
        <w:rPr>
          <w:rFonts w:ascii="Arial" w:hAnsi="Arial" w:cs="Arial"/>
        </w:rPr>
        <w:t xml:space="preserve"> aux prix indiqués dans </w:t>
      </w:r>
      <w:r w:rsidR="00B771F5">
        <w:rPr>
          <w:rFonts w:ascii="Arial" w:hAnsi="Arial" w:cs="Arial"/>
        </w:rPr>
        <w:t xml:space="preserve">l’offre technique et </w:t>
      </w:r>
      <w:r w:rsidR="009B1CD0">
        <w:rPr>
          <w:rFonts w:ascii="Arial" w:hAnsi="Arial" w:cs="Arial"/>
        </w:rPr>
        <w:t>financière jointe au présent document.</w:t>
      </w:r>
    </w:p>
    <w:p w14:paraId="1034D0F1" w14:textId="77777777" w:rsidR="009B1CD0" w:rsidRDefault="009B1CD0" w:rsidP="009B45B9">
      <w:pPr>
        <w:pStyle w:val="fcasegauche"/>
        <w:tabs>
          <w:tab w:val="left" w:pos="851"/>
        </w:tabs>
        <w:spacing w:after="0"/>
        <w:ind w:left="0" w:firstLine="0"/>
        <w:rPr>
          <w:rFonts w:ascii="Arial" w:hAnsi="Arial" w:cs="Arial"/>
        </w:rPr>
      </w:pPr>
    </w:p>
    <w:p w14:paraId="554070B0" w14:textId="77777777" w:rsidR="009B1CD0" w:rsidRDefault="009B1CD0" w:rsidP="009B45B9">
      <w:pPr>
        <w:pStyle w:val="fcasegauche"/>
        <w:pageBreakBefore/>
        <w:tabs>
          <w:tab w:val="left" w:pos="851"/>
        </w:tabs>
        <w:spacing w:after="0"/>
        <w:ind w:left="0" w:firstLine="0"/>
        <w:rPr>
          <w:rFonts w:ascii="Arial" w:hAnsi="Arial" w:cs="Arial"/>
        </w:rPr>
      </w:pPr>
    </w:p>
    <w:p w14:paraId="242FE03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5BB85984"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4F131D" w14:textId="77777777" w:rsidR="00036500" w:rsidRDefault="00036500" w:rsidP="009B45B9">
      <w:pPr>
        <w:tabs>
          <w:tab w:val="left" w:pos="851"/>
          <w:tab w:val="left" w:pos="6237"/>
        </w:tabs>
        <w:rPr>
          <w:rFonts w:ascii="Arial" w:hAnsi="Arial" w:cs="Arial"/>
          <w:i/>
          <w:iCs/>
          <w:sz w:val="18"/>
          <w:szCs w:val="18"/>
        </w:rPr>
      </w:pPr>
    </w:p>
    <w:p w14:paraId="569D2A88"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6758BE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686123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Pr>
          <w:rFonts w:ascii="Arial" w:hAnsi="Arial" w:cs="Arial"/>
          <w:iCs/>
        </w:rPr>
        <w:t xml:space="preserve"> </w:t>
      </w:r>
      <w:r>
        <w:rPr>
          <w:rFonts w:ascii="Arial" w:hAnsi="Arial" w:cs="Arial"/>
        </w:rPr>
        <w:t>solidaire</w:t>
      </w:r>
    </w:p>
    <w:p w14:paraId="207578E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1BA498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5AC4D9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E28CC74"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3865F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4AD91AC"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CA92A9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2A2A16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417719E"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6E9BE1"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85EECA3"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C995C34" w14:textId="77777777">
        <w:trPr>
          <w:trHeight w:val="1021"/>
        </w:trPr>
        <w:tc>
          <w:tcPr>
            <w:tcW w:w="4503" w:type="dxa"/>
            <w:tcBorders>
              <w:top w:val="single" w:sz="4" w:space="0" w:color="000000"/>
              <w:left w:val="single" w:sz="4" w:space="0" w:color="000000"/>
            </w:tcBorders>
            <w:shd w:val="clear" w:color="auto" w:fill="CCFFFF"/>
          </w:tcPr>
          <w:p w14:paraId="30D4BD8D"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C788F14"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815EFB2" w14:textId="77777777" w:rsidR="009B1CD0" w:rsidRDefault="009B1CD0" w:rsidP="006F3DF9">
            <w:pPr>
              <w:tabs>
                <w:tab w:val="left" w:pos="851"/>
              </w:tabs>
              <w:snapToGrid w:val="0"/>
              <w:jc w:val="both"/>
              <w:rPr>
                <w:rFonts w:ascii="Arial" w:hAnsi="Arial" w:cs="Arial"/>
              </w:rPr>
            </w:pPr>
          </w:p>
        </w:tc>
      </w:tr>
      <w:tr w:rsidR="009B1CD0" w14:paraId="33C7914D" w14:textId="77777777">
        <w:trPr>
          <w:trHeight w:val="1021"/>
        </w:trPr>
        <w:tc>
          <w:tcPr>
            <w:tcW w:w="4503" w:type="dxa"/>
            <w:tcBorders>
              <w:left w:val="single" w:sz="4" w:space="0" w:color="000000"/>
            </w:tcBorders>
            <w:shd w:val="clear" w:color="auto" w:fill="auto"/>
          </w:tcPr>
          <w:p w14:paraId="1272F6E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F75F43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B270A6B" w14:textId="77777777" w:rsidR="009B1CD0" w:rsidRDefault="009B1CD0" w:rsidP="006F3DF9">
            <w:pPr>
              <w:tabs>
                <w:tab w:val="left" w:pos="851"/>
              </w:tabs>
              <w:snapToGrid w:val="0"/>
              <w:jc w:val="both"/>
              <w:rPr>
                <w:rFonts w:ascii="Arial" w:hAnsi="Arial" w:cs="Arial"/>
              </w:rPr>
            </w:pPr>
          </w:p>
        </w:tc>
      </w:tr>
      <w:tr w:rsidR="009B1CD0" w14:paraId="07EA3747" w14:textId="77777777">
        <w:trPr>
          <w:trHeight w:val="1021"/>
        </w:trPr>
        <w:tc>
          <w:tcPr>
            <w:tcW w:w="4503" w:type="dxa"/>
            <w:tcBorders>
              <w:left w:val="single" w:sz="4" w:space="0" w:color="000000"/>
              <w:bottom w:val="single" w:sz="4" w:space="0" w:color="000000"/>
            </w:tcBorders>
            <w:shd w:val="clear" w:color="auto" w:fill="CCFFFF"/>
          </w:tcPr>
          <w:p w14:paraId="0A1DF61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759B6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D7A538" w14:textId="77777777" w:rsidR="009B1CD0" w:rsidRDefault="009B1CD0" w:rsidP="006F3DF9">
            <w:pPr>
              <w:tabs>
                <w:tab w:val="left" w:pos="851"/>
              </w:tabs>
              <w:snapToGrid w:val="0"/>
              <w:jc w:val="both"/>
              <w:rPr>
                <w:rFonts w:ascii="Arial" w:hAnsi="Arial" w:cs="Arial"/>
              </w:rPr>
            </w:pPr>
          </w:p>
        </w:tc>
      </w:tr>
    </w:tbl>
    <w:p w14:paraId="3F5761C7" w14:textId="77777777" w:rsidR="009B1CD0" w:rsidRDefault="009B1CD0" w:rsidP="006C4338">
      <w:pPr>
        <w:tabs>
          <w:tab w:val="left" w:pos="851"/>
          <w:tab w:val="left" w:pos="6237"/>
        </w:tabs>
      </w:pPr>
    </w:p>
    <w:p w14:paraId="164EF7F8" w14:textId="77777777" w:rsidR="009B1CD0" w:rsidRDefault="009B1CD0" w:rsidP="006C4338">
      <w:pPr>
        <w:pStyle w:val="fcasegauche"/>
        <w:tabs>
          <w:tab w:val="left" w:pos="851"/>
        </w:tabs>
        <w:spacing w:after="0"/>
        <w:ind w:left="0" w:firstLine="0"/>
        <w:rPr>
          <w:rFonts w:ascii="Arial" w:hAnsi="Arial" w:cs="Arial"/>
          <w:bCs/>
          <w:iCs/>
        </w:rPr>
      </w:pPr>
    </w:p>
    <w:p w14:paraId="6E8BB56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0BB98ED"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7E6617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C36C464"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7C18F64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4AE279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830AAB0"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E10E094"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788461E8"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9AD00D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D04E50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FD349F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7C924F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008D3ED6">
          <w:rPr>
            <w:rStyle w:val="Lienhypertexte"/>
            <w:rFonts w:ascii="Arial" w:hAnsi="Arial" w:cs="Arial"/>
            <w:i/>
            <w:sz w:val="18"/>
            <w:szCs w:val="18"/>
          </w:rPr>
          <w:t>Articles R2191-3 à R2191-5</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A9C7703" w14:textId="77777777" w:rsidR="009B1CD0" w:rsidRDefault="009B1CD0" w:rsidP="00934503">
      <w:pPr>
        <w:tabs>
          <w:tab w:val="left" w:pos="426"/>
          <w:tab w:val="left" w:pos="851"/>
        </w:tabs>
        <w:rPr>
          <w:rFonts w:ascii="Arial" w:hAnsi="Arial" w:cs="Arial"/>
          <w:b/>
        </w:rPr>
      </w:pPr>
    </w:p>
    <w:p w14:paraId="4C783BB1" w14:textId="77777777" w:rsidR="00163C84" w:rsidRDefault="00163C84" w:rsidP="00163C84">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tab/>
        <w:t>Oui</w:t>
      </w:r>
    </w:p>
    <w:p w14:paraId="5F8EB961" w14:textId="38E9305F" w:rsidR="009B1CD0" w:rsidRDefault="00163C84" w:rsidP="00163C84">
      <w:pPr>
        <w:tabs>
          <w:tab w:val="left" w:pos="851"/>
        </w:tabs>
        <w:rPr>
          <w:rFonts w:ascii="Arial" w:hAnsi="Arial" w:cs="Arial"/>
          <w:b/>
        </w:rPr>
      </w:pPr>
      <w:r>
        <w:rPr>
          <w:rFonts w:ascii="Arial" w:hAnsi="Arial" w:cs="Arial"/>
          <w:i/>
          <w:sz w:val="18"/>
          <w:szCs w:val="18"/>
        </w:rPr>
        <w:t>(Cocher la case correspondante.)</w:t>
      </w:r>
    </w:p>
    <w:p w14:paraId="016AB1DB" w14:textId="77777777" w:rsidR="009B1CD0" w:rsidRDefault="009B1CD0" w:rsidP="009B45B9">
      <w:pPr>
        <w:tabs>
          <w:tab w:val="left" w:pos="426"/>
          <w:tab w:val="left" w:pos="851"/>
        </w:tabs>
        <w:jc w:val="both"/>
        <w:rPr>
          <w:rFonts w:ascii="Arial" w:hAnsi="Arial" w:cs="Arial"/>
          <w:b/>
        </w:rPr>
      </w:pPr>
    </w:p>
    <w:p w14:paraId="7535DC72" w14:textId="77777777" w:rsidR="009B1CD0" w:rsidRDefault="009B1CD0" w:rsidP="009B45B9">
      <w:pPr>
        <w:tabs>
          <w:tab w:val="left" w:pos="426"/>
          <w:tab w:val="left" w:pos="851"/>
        </w:tabs>
        <w:jc w:val="both"/>
        <w:rPr>
          <w:rFonts w:ascii="Arial" w:hAnsi="Arial" w:cs="Arial"/>
          <w:b/>
        </w:rPr>
      </w:pPr>
    </w:p>
    <w:p w14:paraId="2E5702F8"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B19A55B" w14:textId="77777777" w:rsidR="009B1CD0" w:rsidRDefault="009B1CD0" w:rsidP="009B45B9">
      <w:pPr>
        <w:tabs>
          <w:tab w:val="left" w:pos="576"/>
          <w:tab w:val="left" w:pos="851"/>
        </w:tabs>
        <w:jc w:val="both"/>
        <w:rPr>
          <w:rFonts w:ascii="Arial" w:hAnsi="Arial" w:cs="Arial"/>
        </w:rPr>
      </w:pPr>
    </w:p>
    <w:p w14:paraId="2961FC0A" w14:textId="77777777" w:rsidR="00163C84" w:rsidRDefault="00212C23" w:rsidP="00B343B3">
      <w:pPr>
        <w:tabs>
          <w:tab w:val="left" w:pos="576"/>
          <w:tab w:val="left" w:pos="851"/>
        </w:tabs>
        <w:jc w:val="both"/>
        <w:rPr>
          <w:rFonts w:ascii="Arial" w:hAnsi="Arial" w:cs="Arial"/>
        </w:rPr>
      </w:pPr>
      <w:r w:rsidRPr="00B343B3">
        <w:rPr>
          <w:rFonts w:ascii="Arial" w:hAnsi="Arial" w:cs="Arial"/>
        </w:rPr>
        <w:t>La durée d’exécution du marché court à compter de sa notification jusqu’à complète réalisation de son objet.</w:t>
      </w:r>
    </w:p>
    <w:p w14:paraId="7DCDBD28" w14:textId="77777777" w:rsidR="00163C84" w:rsidRDefault="00163C84" w:rsidP="00B343B3">
      <w:pPr>
        <w:tabs>
          <w:tab w:val="left" w:pos="576"/>
          <w:tab w:val="left" w:pos="851"/>
        </w:tabs>
        <w:jc w:val="both"/>
        <w:rPr>
          <w:rFonts w:ascii="Arial" w:hAnsi="Arial" w:cs="Arial"/>
        </w:rPr>
      </w:pPr>
      <w:r w:rsidRPr="00163C84">
        <w:rPr>
          <w:rFonts w:ascii="Arial" w:hAnsi="Arial" w:cs="Arial"/>
        </w:rPr>
        <w:t>La durée prévisionnelle d’exécution du marché est fixée à 3 mois à compter de la notification</w:t>
      </w:r>
      <w:r>
        <w:rPr>
          <w:rFonts w:ascii="Arial" w:hAnsi="Arial" w:cs="Arial"/>
        </w:rPr>
        <w:t>.</w:t>
      </w:r>
    </w:p>
    <w:p w14:paraId="01E975EB" w14:textId="77970378" w:rsidR="00212C23" w:rsidRPr="00B343B3" w:rsidRDefault="00212C23" w:rsidP="00B343B3">
      <w:pPr>
        <w:tabs>
          <w:tab w:val="left" w:pos="576"/>
          <w:tab w:val="left" w:pos="851"/>
        </w:tabs>
        <w:jc w:val="both"/>
        <w:rPr>
          <w:rFonts w:ascii="Arial" w:hAnsi="Arial" w:cs="Arial"/>
          <w:i/>
          <w:sz w:val="18"/>
          <w:szCs w:val="18"/>
        </w:rPr>
      </w:pPr>
      <w:r w:rsidRPr="00B343B3">
        <w:rPr>
          <w:rFonts w:ascii="Arial" w:hAnsi="Arial" w:cs="Arial"/>
        </w:rPr>
        <w:t>La durée du marché ne pourra pas dépasser le 3</w:t>
      </w:r>
      <w:r w:rsidR="00163C84">
        <w:rPr>
          <w:rFonts w:ascii="Arial" w:hAnsi="Arial" w:cs="Arial"/>
        </w:rPr>
        <w:t>0 avril</w:t>
      </w:r>
      <w:r w:rsidRPr="00B343B3">
        <w:rPr>
          <w:rFonts w:ascii="Arial" w:hAnsi="Arial" w:cs="Arial"/>
        </w:rPr>
        <w:t xml:space="preserve"> 2026.</w:t>
      </w:r>
    </w:p>
    <w:p w14:paraId="745D7463" w14:textId="77777777" w:rsidR="009B1CD0" w:rsidRDefault="009B1CD0" w:rsidP="009B45B9">
      <w:pPr>
        <w:tabs>
          <w:tab w:val="left" w:pos="426"/>
          <w:tab w:val="left" w:pos="851"/>
        </w:tabs>
        <w:jc w:val="both"/>
        <w:rPr>
          <w:rFonts w:ascii="Arial" w:hAnsi="Arial" w:cs="Arial"/>
          <w:b/>
        </w:rPr>
      </w:pPr>
    </w:p>
    <w:p w14:paraId="4046E6C3" w14:textId="77777777" w:rsidR="009B1CD0" w:rsidRDefault="009B1CD0" w:rsidP="00B343B3">
      <w:pPr>
        <w:pStyle w:val="fcasegauche"/>
        <w:tabs>
          <w:tab w:val="left" w:pos="426"/>
          <w:tab w:val="left" w:pos="851"/>
        </w:tabs>
        <w:spacing w:after="0"/>
        <w:ind w:left="0" w:firstLine="0"/>
        <w:jc w:val="left"/>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8D3ED6">
        <w:fldChar w:fldCharType="begin">
          <w:ffData>
            <w:name w:val=""/>
            <w:enabled/>
            <w:calcOnExit w:val="0"/>
            <w:checkBox>
              <w:size w:val="20"/>
              <w:default w:val="1"/>
            </w:checkBox>
          </w:ffData>
        </w:fldChar>
      </w:r>
      <w:r w:rsidR="008D3ED6">
        <w:instrText xml:space="preserve"> FORMCHECKBOX </w:instrText>
      </w:r>
      <w:r w:rsidR="00D524FB">
        <w:fldChar w:fldCharType="separate"/>
      </w:r>
      <w:r w:rsidR="008D3ED6">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D524FB">
        <w:fldChar w:fldCharType="separate"/>
      </w:r>
      <w:r w:rsidR="007D7A65">
        <w:fldChar w:fldCharType="end"/>
      </w:r>
      <w:r>
        <w:tab/>
      </w:r>
      <w:r w:rsidR="009D661E">
        <w:t>Oui</w:t>
      </w:r>
    </w:p>
    <w:p w14:paraId="7B0FADDD" w14:textId="77777777" w:rsidR="009B1CD0" w:rsidRDefault="009B1CD0" w:rsidP="009B45B9">
      <w:pPr>
        <w:tabs>
          <w:tab w:val="left" w:pos="426"/>
          <w:tab w:val="left" w:pos="851"/>
        </w:tabs>
        <w:jc w:val="both"/>
        <w:rPr>
          <w:rFonts w:ascii="Arial" w:hAnsi="Arial" w:cs="Arial"/>
        </w:rPr>
      </w:pPr>
    </w:p>
    <w:p w14:paraId="238DEE2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16F4F867"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4EEA326D" w14:textId="77777777" w:rsidR="009B1CD0" w:rsidRPr="00B343B3"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099D637B" w14:textId="77777777" w:rsidR="00212C23" w:rsidRDefault="00212C23" w:rsidP="00212C23">
      <w:pPr>
        <w:tabs>
          <w:tab w:val="left" w:pos="426"/>
          <w:tab w:val="left" w:pos="851"/>
        </w:tabs>
        <w:spacing w:before="120"/>
        <w:jc w:val="both"/>
        <w:rPr>
          <w:rFonts w:ascii="Arial" w:hAnsi="Arial" w:cs="Arial"/>
        </w:rPr>
      </w:pPr>
    </w:p>
    <w:p w14:paraId="75FE1E07" w14:textId="77777777" w:rsidR="00212C23" w:rsidRDefault="00212C23" w:rsidP="00212C23">
      <w:pPr>
        <w:tabs>
          <w:tab w:val="left" w:pos="426"/>
          <w:tab w:val="left" w:pos="851"/>
        </w:tabs>
        <w:spacing w:before="120"/>
        <w:jc w:val="both"/>
        <w:rPr>
          <w:rFonts w:ascii="Arial" w:hAnsi="Arial" w:cs="Arial"/>
        </w:rPr>
      </w:pPr>
    </w:p>
    <w:p w14:paraId="30D2E329" w14:textId="77777777" w:rsidR="00212C23" w:rsidRDefault="00212C23" w:rsidP="00212C23">
      <w:pPr>
        <w:tabs>
          <w:tab w:val="left" w:pos="426"/>
          <w:tab w:val="left" w:pos="851"/>
        </w:tabs>
        <w:spacing w:before="120"/>
        <w:jc w:val="both"/>
        <w:rPr>
          <w:rFonts w:ascii="Arial" w:hAnsi="Arial" w:cs="Arial"/>
        </w:rPr>
      </w:pPr>
    </w:p>
    <w:p w14:paraId="25617609" w14:textId="77777777" w:rsidR="00212C23" w:rsidRDefault="00212C23" w:rsidP="00B343B3">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5FA3710B" w14:textId="77777777">
        <w:tc>
          <w:tcPr>
            <w:tcW w:w="10419" w:type="dxa"/>
            <w:shd w:val="clear" w:color="auto" w:fill="66CCFF"/>
          </w:tcPr>
          <w:p w14:paraId="26F9FE74"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C34A916" w14:textId="77777777" w:rsidR="005824AE" w:rsidRDefault="005824AE" w:rsidP="00B343B3">
      <w:pPr>
        <w:pStyle w:val="Default"/>
        <w:jc w:val="both"/>
      </w:pPr>
    </w:p>
    <w:p w14:paraId="2B476EA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E6D0FAD"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017BD2D"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8FF483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4828D9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F7EE6B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60D4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D515A40"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9C1282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22EA24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2157C61" w14:textId="77777777" w:rsidR="00332B12" w:rsidRDefault="00332B12" w:rsidP="00B054DA">
            <w:pPr>
              <w:tabs>
                <w:tab w:val="left" w:pos="851"/>
              </w:tabs>
              <w:snapToGrid w:val="0"/>
              <w:jc w:val="both"/>
              <w:rPr>
                <w:rFonts w:ascii="Arial" w:hAnsi="Arial" w:cs="Arial"/>
                <w:b/>
                <w:bCs/>
              </w:rPr>
            </w:pPr>
          </w:p>
        </w:tc>
      </w:tr>
    </w:tbl>
    <w:p w14:paraId="250007E4" w14:textId="77777777" w:rsidR="00212C23" w:rsidRDefault="002904AF" w:rsidP="00212C23">
      <w:pPr>
        <w:tabs>
          <w:tab w:val="left" w:pos="851"/>
        </w:tabs>
        <w:jc w:val="both"/>
        <w:rPr>
          <w:rFonts w:ascii="Arial" w:hAnsi="Arial" w:cs="Arial"/>
          <w:b/>
          <w:sz w:val="22"/>
          <w:szCs w:val="22"/>
        </w:rPr>
      </w:pPr>
      <w:r>
        <w:rPr>
          <w:rFonts w:ascii="Arial" w:hAnsi="Arial" w:cs="Arial"/>
          <w:sz w:val="18"/>
          <w:szCs w:val="18"/>
        </w:rPr>
        <w:t>(*) Le signataire doit avoir le pouvoir d’engager la personne qu’il représente.</w:t>
      </w:r>
    </w:p>
    <w:p w14:paraId="0D3B89FA" w14:textId="77777777" w:rsidR="00212C23" w:rsidRDefault="00212C23" w:rsidP="00212C23">
      <w:pPr>
        <w:tabs>
          <w:tab w:val="left" w:pos="851"/>
        </w:tabs>
        <w:jc w:val="both"/>
        <w:rPr>
          <w:rFonts w:ascii="Arial" w:hAnsi="Arial" w:cs="Arial"/>
          <w:b/>
          <w:sz w:val="22"/>
          <w:szCs w:val="22"/>
        </w:rPr>
      </w:pPr>
    </w:p>
    <w:p w14:paraId="4028EE9F" w14:textId="77777777" w:rsidR="00332B12" w:rsidRDefault="00332B12" w:rsidP="00B343B3">
      <w:pPr>
        <w:tabs>
          <w:tab w:val="left" w:pos="851"/>
        </w:tabs>
        <w:jc w:val="both"/>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D572971" w14:textId="77777777" w:rsidR="00332B12" w:rsidRDefault="00332B12" w:rsidP="006C4338">
      <w:pPr>
        <w:tabs>
          <w:tab w:val="left" w:pos="851"/>
        </w:tabs>
        <w:jc w:val="both"/>
      </w:pPr>
    </w:p>
    <w:p w14:paraId="13DDD28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désignent le mandataire suivant</w:t>
      </w:r>
      <w:r w:rsidR="00212C23">
        <w:rPr>
          <w:rFonts w:ascii="Arial" w:hAnsi="Arial" w:cs="Arial"/>
        </w:rPr>
        <w:t xml:space="preserve"> </w:t>
      </w:r>
      <w:r w:rsidR="00036500">
        <w:rPr>
          <w:rFonts w:ascii="Arial" w:hAnsi="Arial" w:cs="Arial"/>
          <w:sz w:val="18"/>
          <w:szCs w:val="18"/>
        </w:rPr>
        <w:t>:</w:t>
      </w:r>
    </w:p>
    <w:p w14:paraId="3FE27643"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DDFAD6C" w14:textId="77777777" w:rsidR="009B1CD0" w:rsidRDefault="009B1CD0" w:rsidP="005846FB">
      <w:pPr>
        <w:tabs>
          <w:tab w:val="left" w:pos="851"/>
        </w:tabs>
        <w:rPr>
          <w:rFonts w:ascii="Arial" w:hAnsi="Arial" w:cs="Arial"/>
        </w:rPr>
      </w:pPr>
    </w:p>
    <w:p w14:paraId="390CF435" w14:textId="77777777" w:rsidR="00212C23" w:rsidRDefault="00212C23" w:rsidP="005846FB">
      <w:pPr>
        <w:tabs>
          <w:tab w:val="left" w:pos="851"/>
        </w:tabs>
        <w:rPr>
          <w:rFonts w:ascii="Arial" w:hAnsi="Arial" w:cs="Arial"/>
        </w:rPr>
      </w:pPr>
    </w:p>
    <w:p w14:paraId="4101655A" w14:textId="77777777" w:rsidR="00212C23" w:rsidRDefault="00212C23" w:rsidP="005846FB">
      <w:pPr>
        <w:tabs>
          <w:tab w:val="left" w:pos="851"/>
        </w:tabs>
        <w:rPr>
          <w:rFonts w:ascii="Arial" w:hAnsi="Arial" w:cs="Arial"/>
        </w:rPr>
      </w:pPr>
    </w:p>
    <w:p w14:paraId="6D9A0E33" w14:textId="77777777" w:rsidR="00212C23" w:rsidRDefault="00212C23" w:rsidP="005846FB">
      <w:pPr>
        <w:tabs>
          <w:tab w:val="left" w:pos="851"/>
        </w:tabs>
        <w:rPr>
          <w:rFonts w:ascii="Arial" w:hAnsi="Arial" w:cs="Arial"/>
        </w:rPr>
      </w:pPr>
    </w:p>
    <w:p w14:paraId="4A1FB8EE" w14:textId="77777777" w:rsidR="00036500" w:rsidRDefault="00036500" w:rsidP="005846FB">
      <w:pPr>
        <w:tabs>
          <w:tab w:val="left" w:pos="851"/>
        </w:tabs>
        <w:rPr>
          <w:rFonts w:ascii="Arial" w:hAnsi="Arial" w:cs="Arial"/>
        </w:rPr>
      </w:pPr>
    </w:p>
    <w:p w14:paraId="3E066CC9"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17882B3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DEDDE46"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Pr>
          <w:rFonts w:ascii="Arial" w:hAnsi="Arial" w:cs="Arial"/>
          <w:iCs/>
        </w:rPr>
        <w:t xml:space="preserve"> </w:t>
      </w:r>
      <w:r>
        <w:rPr>
          <w:rFonts w:ascii="Arial" w:hAnsi="Arial" w:cs="Arial"/>
        </w:rPr>
        <w:t>solidaire</w:t>
      </w:r>
    </w:p>
    <w:p w14:paraId="09751DB7" w14:textId="77777777" w:rsidR="009B1CD0" w:rsidRDefault="009B1CD0" w:rsidP="0083205E">
      <w:pPr>
        <w:tabs>
          <w:tab w:val="left" w:pos="851"/>
        </w:tabs>
        <w:rPr>
          <w:rFonts w:ascii="Arial" w:hAnsi="Arial" w:cs="Arial"/>
        </w:rPr>
      </w:pPr>
    </w:p>
    <w:p w14:paraId="6D01B9BD" w14:textId="77777777" w:rsidR="001C733C" w:rsidRDefault="001C733C" w:rsidP="00CD46CC">
      <w:pPr>
        <w:tabs>
          <w:tab w:val="left" w:pos="851"/>
        </w:tabs>
        <w:rPr>
          <w:rFonts w:ascii="Arial" w:hAnsi="Arial" w:cs="Arial"/>
        </w:rPr>
      </w:pPr>
    </w:p>
    <w:p w14:paraId="763F73B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B46BDE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3EFDD9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415F81A"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9DBC108" w14:textId="77777777" w:rsidR="002904AF" w:rsidRDefault="002904AF" w:rsidP="001C733C">
      <w:pPr>
        <w:tabs>
          <w:tab w:val="left" w:pos="851"/>
        </w:tabs>
        <w:rPr>
          <w:rFonts w:ascii="Arial" w:hAnsi="Arial" w:cs="Arial"/>
        </w:rPr>
      </w:pPr>
    </w:p>
    <w:p w14:paraId="5E89239A"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E27A0AA" w14:textId="77777777" w:rsidR="002904AF" w:rsidRDefault="002904AF" w:rsidP="002904AF">
      <w:pPr>
        <w:tabs>
          <w:tab w:val="left" w:pos="851"/>
        </w:tabs>
        <w:rPr>
          <w:rFonts w:ascii="Arial" w:hAnsi="Arial" w:cs="Arial"/>
          <w:iCs/>
        </w:rPr>
      </w:pPr>
    </w:p>
    <w:p w14:paraId="614B6BCD"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257393B5" w14:textId="77777777" w:rsidR="002904AF" w:rsidRDefault="002904AF" w:rsidP="002904AF">
      <w:pPr>
        <w:tabs>
          <w:tab w:val="left" w:pos="851"/>
        </w:tabs>
        <w:ind w:left="1134" w:hanging="850"/>
        <w:rPr>
          <w:rFonts w:ascii="Arial" w:hAnsi="Arial" w:cs="Arial"/>
          <w:i/>
          <w:sz w:val="18"/>
          <w:szCs w:val="18"/>
        </w:rPr>
      </w:pPr>
    </w:p>
    <w:p w14:paraId="5DF6405F" w14:textId="77777777" w:rsidR="001C733C" w:rsidRDefault="001C733C" w:rsidP="001C733C">
      <w:pPr>
        <w:tabs>
          <w:tab w:val="left" w:pos="851"/>
        </w:tabs>
        <w:rPr>
          <w:rFonts w:ascii="Arial" w:hAnsi="Arial" w:cs="Arial"/>
          <w:i/>
          <w:sz w:val="18"/>
          <w:szCs w:val="18"/>
        </w:rPr>
      </w:pPr>
    </w:p>
    <w:p w14:paraId="4B10708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50B8BF3B"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A8D2761" w14:textId="77777777" w:rsidR="00036500" w:rsidRDefault="00036500" w:rsidP="005846FB">
      <w:pPr>
        <w:tabs>
          <w:tab w:val="left" w:pos="851"/>
        </w:tabs>
        <w:rPr>
          <w:rFonts w:ascii="Arial" w:hAnsi="Arial" w:cs="Arial"/>
        </w:rPr>
      </w:pPr>
    </w:p>
    <w:p w14:paraId="742C921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6CEE9FF4" w14:textId="77777777" w:rsidR="00AE7831" w:rsidRDefault="00AE7831" w:rsidP="009B45B9">
      <w:pPr>
        <w:tabs>
          <w:tab w:val="left" w:pos="851"/>
        </w:tabs>
        <w:ind w:left="1701" w:hanging="850"/>
        <w:jc w:val="both"/>
      </w:pPr>
    </w:p>
    <w:p w14:paraId="197B34AD"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524FB">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6A08D04" w14:textId="77777777" w:rsidR="00036500" w:rsidRDefault="00036500" w:rsidP="006C4338">
      <w:pPr>
        <w:tabs>
          <w:tab w:val="left" w:pos="851"/>
        </w:tabs>
        <w:rPr>
          <w:rFonts w:ascii="Arial" w:hAnsi="Arial" w:cs="Arial"/>
          <w:iCs/>
        </w:rPr>
      </w:pPr>
    </w:p>
    <w:p w14:paraId="784EA6D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524FB">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C62B45B"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tbl>
      <w:tblPr>
        <w:tblpPr w:leftFromText="141" w:rightFromText="141" w:vertAnchor="text" w:tblpY="128"/>
        <w:tblW w:w="0" w:type="auto"/>
        <w:tblLayout w:type="fixed"/>
        <w:tblLook w:val="0000" w:firstRow="0" w:lastRow="0" w:firstColumn="0" w:lastColumn="0" w:noHBand="0" w:noVBand="0"/>
      </w:tblPr>
      <w:tblGrid>
        <w:gridCol w:w="4644"/>
        <w:gridCol w:w="2694"/>
        <w:gridCol w:w="3056"/>
      </w:tblGrid>
      <w:tr w:rsidR="00212C23" w14:paraId="7DBE91C1" w14:textId="77777777" w:rsidTr="00212C23">
        <w:tc>
          <w:tcPr>
            <w:tcW w:w="4644" w:type="dxa"/>
            <w:tcBorders>
              <w:top w:val="single" w:sz="4" w:space="0" w:color="000000"/>
              <w:left w:val="single" w:sz="4" w:space="0" w:color="000000"/>
              <w:bottom w:val="single" w:sz="4" w:space="0" w:color="000000"/>
            </w:tcBorders>
            <w:shd w:val="clear" w:color="auto" w:fill="auto"/>
            <w:vAlign w:val="center"/>
          </w:tcPr>
          <w:p w14:paraId="71AE00D0" w14:textId="77777777" w:rsidR="00212C23" w:rsidRDefault="00212C23" w:rsidP="00212C23">
            <w:pPr>
              <w:tabs>
                <w:tab w:val="left" w:pos="851"/>
              </w:tabs>
              <w:jc w:val="center"/>
              <w:rPr>
                <w:rFonts w:ascii="Arial" w:hAnsi="Arial" w:cs="Arial"/>
                <w:b/>
                <w:bCs/>
              </w:rPr>
            </w:pPr>
            <w:r>
              <w:rPr>
                <w:rFonts w:ascii="Arial" w:hAnsi="Arial" w:cs="Arial"/>
                <w:b/>
                <w:bCs/>
              </w:rPr>
              <w:t>Nom, prénom et qualité</w:t>
            </w:r>
          </w:p>
          <w:p w14:paraId="3B623236" w14:textId="77777777" w:rsidR="00212C23" w:rsidRDefault="00212C23" w:rsidP="00212C23">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12D04D4" w14:textId="77777777" w:rsidR="00212C23" w:rsidRDefault="00212C23" w:rsidP="00212C23">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F103B" w14:textId="77777777" w:rsidR="00212C23" w:rsidRDefault="00212C23" w:rsidP="00212C23">
            <w:pPr>
              <w:tabs>
                <w:tab w:val="left" w:pos="851"/>
              </w:tabs>
              <w:jc w:val="center"/>
              <w:rPr>
                <w:rFonts w:ascii="Arial" w:hAnsi="Arial" w:cs="Arial"/>
                <w:b/>
                <w:bCs/>
              </w:rPr>
            </w:pPr>
            <w:r>
              <w:rPr>
                <w:rFonts w:ascii="Arial" w:hAnsi="Arial" w:cs="Arial"/>
                <w:b/>
                <w:bCs/>
              </w:rPr>
              <w:t>Signature</w:t>
            </w:r>
          </w:p>
        </w:tc>
      </w:tr>
      <w:tr w:rsidR="00212C23" w14:paraId="6E6AD21E" w14:textId="77777777" w:rsidTr="00212C23">
        <w:trPr>
          <w:trHeight w:val="1021"/>
        </w:trPr>
        <w:tc>
          <w:tcPr>
            <w:tcW w:w="4644" w:type="dxa"/>
            <w:tcBorders>
              <w:top w:val="single" w:sz="4" w:space="0" w:color="000000"/>
              <w:left w:val="single" w:sz="4" w:space="0" w:color="000000"/>
            </w:tcBorders>
            <w:shd w:val="clear" w:color="auto" w:fill="CCFFFF"/>
          </w:tcPr>
          <w:p w14:paraId="12EA8FBA" w14:textId="77777777" w:rsidR="00212C23" w:rsidRDefault="00212C23" w:rsidP="00212C23">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B989ABA" w14:textId="77777777" w:rsidR="00212C23" w:rsidRDefault="00212C23" w:rsidP="00212C23">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874A857" w14:textId="77777777" w:rsidR="00212C23" w:rsidRDefault="00212C23" w:rsidP="00212C23">
            <w:pPr>
              <w:tabs>
                <w:tab w:val="left" w:pos="851"/>
              </w:tabs>
              <w:snapToGrid w:val="0"/>
              <w:jc w:val="both"/>
              <w:rPr>
                <w:rFonts w:ascii="Arial" w:hAnsi="Arial" w:cs="Arial"/>
                <w:b/>
                <w:bCs/>
              </w:rPr>
            </w:pPr>
          </w:p>
        </w:tc>
      </w:tr>
      <w:tr w:rsidR="00212C23" w14:paraId="613D0A0C" w14:textId="77777777" w:rsidTr="00212C23">
        <w:trPr>
          <w:trHeight w:val="1021"/>
        </w:trPr>
        <w:tc>
          <w:tcPr>
            <w:tcW w:w="4644" w:type="dxa"/>
            <w:tcBorders>
              <w:left w:val="single" w:sz="4" w:space="0" w:color="000000"/>
              <w:bottom w:val="single" w:sz="4" w:space="0" w:color="auto"/>
            </w:tcBorders>
            <w:shd w:val="clear" w:color="auto" w:fill="auto"/>
          </w:tcPr>
          <w:p w14:paraId="130BB1CD" w14:textId="77777777" w:rsidR="00212C23" w:rsidRDefault="00212C23" w:rsidP="00212C23">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42B0C456" w14:textId="77777777" w:rsidR="00212C23" w:rsidRDefault="00212C23" w:rsidP="00212C23">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1269004B" w14:textId="77777777" w:rsidR="00212C23" w:rsidRDefault="00212C23" w:rsidP="00212C23">
            <w:pPr>
              <w:tabs>
                <w:tab w:val="left" w:pos="851"/>
              </w:tabs>
              <w:snapToGrid w:val="0"/>
              <w:jc w:val="both"/>
              <w:rPr>
                <w:rFonts w:ascii="Arial" w:hAnsi="Arial" w:cs="Arial"/>
                <w:b/>
                <w:bCs/>
              </w:rPr>
            </w:pPr>
          </w:p>
        </w:tc>
      </w:tr>
    </w:tbl>
    <w:p w14:paraId="7DB74F2A" w14:textId="77777777" w:rsidR="009B1CD0" w:rsidRDefault="009B1CD0" w:rsidP="006C4338">
      <w:pPr>
        <w:tabs>
          <w:tab w:val="left" w:pos="851"/>
        </w:tabs>
        <w:rPr>
          <w:rFonts w:ascii="Arial" w:hAnsi="Arial" w:cs="Arial"/>
        </w:rPr>
      </w:pPr>
    </w:p>
    <w:p w14:paraId="7C64F22B"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7AB5BD3"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F9A4C6A" w14:textId="77777777">
        <w:tc>
          <w:tcPr>
            <w:tcW w:w="10277" w:type="dxa"/>
            <w:shd w:val="clear" w:color="auto" w:fill="66CCFF"/>
          </w:tcPr>
          <w:p w14:paraId="13EE7F67"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1D72489D" w14:textId="77777777" w:rsidR="009B1CD0" w:rsidRDefault="009B1CD0" w:rsidP="006C4338">
      <w:pPr>
        <w:tabs>
          <w:tab w:val="left" w:pos="851"/>
        </w:tabs>
      </w:pPr>
    </w:p>
    <w:p w14:paraId="44587B2A" w14:textId="77777777" w:rsidR="009B1CD0" w:rsidRDefault="009B1CD0" w:rsidP="006C4338">
      <w:pPr>
        <w:tabs>
          <w:tab w:val="left" w:pos="851"/>
        </w:tabs>
      </w:pPr>
    </w:p>
    <w:p w14:paraId="1179C2B7"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72FB2C3" w14:textId="77777777" w:rsidR="008E1F9F" w:rsidRDefault="008E1F9F" w:rsidP="00B343B3">
      <w:pPr>
        <w:pStyle w:val="Titre1"/>
        <w:numPr>
          <w:ilvl w:val="0"/>
          <w:numId w:val="0"/>
        </w:numPr>
        <w:tabs>
          <w:tab w:val="left" w:pos="851"/>
        </w:tabs>
        <w:jc w:val="both"/>
        <w:rPr>
          <w:rFonts w:ascii="Arial" w:hAnsi="Arial" w:cs="Arial"/>
        </w:rPr>
      </w:pPr>
    </w:p>
    <w:p w14:paraId="4BE992DE" w14:textId="77777777" w:rsidR="008E1F9F" w:rsidRPr="00B343B3" w:rsidRDefault="008E1F9F" w:rsidP="00B343B3">
      <w:pPr>
        <w:pStyle w:val="Default"/>
        <w:tabs>
          <w:tab w:val="left" w:pos="6885"/>
        </w:tabs>
        <w:jc w:val="both"/>
        <w:rPr>
          <w:sz w:val="20"/>
          <w:szCs w:val="20"/>
        </w:rPr>
      </w:pPr>
      <w:r w:rsidRPr="00B343B3">
        <w:rPr>
          <w:sz w:val="20"/>
          <w:szCs w:val="20"/>
        </w:rPr>
        <w:t xml:space="preserve">Institut national d’études démographiques (Ined) </w:t>
      </w:r>
      <w:r w:rsidRPr="00B343B3">
        <w:rPr>
          <w:sz w:val="20"/>
          <w:szCs w:val="20"/>
        </w:rPr>
        <w:tab/>
      </w:r>
    </w:p>
    <w:p w14:paraId="5AB4390C" w14:textId="77777777" w:rsidR="008E1F9F" w:rsidRPr="00B343B3" w:rsidRDefault="008E1F9F" w:rsidP="008E1F9F">
      <w:pPr>
        <w:pStyle w:val="Default"/>
        <w:numPr>
          <w:ilvl w:val="0"/>
          <w:numId w:val="1"/>
        </w:numPr>
        <w:jc w:val="both"/>
        <w:rPr>
          <w:sz w:val="20"/>
          <w:szCs w:val="20"/>
        </w:rPr>
      </w:pPr>
      <w:r w:rsidRPr="00B343B3">
        <w:rPr>
          <w:sz w:val="20"/>
          <w:szCs w:val="20"/>
        </w:rPr>
        <w:t>9 Cours des Humanités</w:t>
      </w:r>
    </w:p>
    <w:p w14:paraId="4EFD5880" w14:textId="77777777" w:rsidR="008E1F9F" w:rsidRPr="00B343B3" w:rsidRDefault="008E1F9F" w:rsidP="008E1F9F">
      <w:pPr>
        <w:pStyle w:val="Default"/>
        <w:numPr>
          <w:ilvl w:val="0"/>
          <w:numId w:val="1"/>
        </w:numPr>
        <w:jc w:val="both"/>
        <w:rPr>
          <w:sz w:val="20"/>
          <w:szCs w:val="20"/>
        </w:rPr>
      </w:pPr>
      <w:r w:rsidRPr="00B343B3">
        <w:rPr>
          <w:sz w:val="20"/>
          <w:szCs w:val="20"/>
        </w:rPr>
        <w:t xml:space="preserve">93322 Aubervilliers </w:t>
      </w:r>
    </w:p>
    <w:p w14:paraId="683909DA" w14:textId="77777777" w:rsidR="008E1F9F" w:rsidRPr="00B343B3" w:rsidRDefault="008E1F9F" w:rsidP="008E1F9F">
      <w:pPr>
        <w:pStyle w:val="Default"/>
        <w:numPr>
          <w:ilvl w:val="0"/>
          <w:numId w:val="1"/>
        </w:numPr>
        <w:jc w:val="both"/>
        <w:rPr>
          <w:sz w:val="20"/>
          <w:szCs w:val="20"/>
        </w:rPr>
      </w:pPr>
      <w:r w:rsidRPr="00B343B3">
        <w:rPr>
          <w:sz w:val="20"/>
          <w:szCs w:val="20"/>
        </w:rPr>
        <w:t>Tél. : 01.56.06.20.00</w:t>
      </w:r>
    </w:p>
    <w:p w14:paraId="6F3BEADA" w14:textId="77777777" w:rsidR="008E1F9F" w:rsidRPr="00B343B3" w:rsidRDefault="008E1F9F" w:rsidP="008E1F9F">
      <w:pPr>
        <w:pStyle w:val="Default"/>
        <w:numPr>
          <w:ilvl w:val="0"/>
          <w:numId w:val="1"/>
        </w:numPr>
        <w:jc w:val="both"/>
        <w:rPr>
          <w:sz w:val="20"/>
          <w:szCs w:val="20"/>
        </w:rPr>
      </w:pPr>
      <w:r w:rsidRPr="00B343B3">
        <w:rPr>
          <w:sz w:val="20"/>
          <w:szCs w:val="20"/>
        </w:rPr>
        <w:t xml:space="preserve">Fax. : 01.56.06.22.34 </w:t>
      </w:r>
    </w:p>
    <w:p w14:paraId="68AD944B" w14:textId="77777777" w:rsidR="009B1CD0" w:rsidRPr="00B343B3" w:rsidRDefault="009B1CD0" w:rsidP="009B45B9">
      <w:pPr>
        <w:pStyle w:val="Titre1"/>
        <w:tabs>
          <w:tab w:val="left" w:pos="851"/>
        </w:tabs>
        <w:ind w:left="0"/>
        <w:jc w:val="both"/>
        <w:rPr>
          <w:rFonts w:ascii="Arial" w:hAnsi="Arial" w:cs="Arial"/>
        </w:rPr>
      </w:pPr>
    </w:p>
    <w:p w14:paraId="661EFF0C" w14:textId="77777777" w:rsidR="008E1F9F" w:rsidRPr="00B343B3" w:rsidRDefault="008E1F9F" w:rsidP="008E1F9F">
      <w:pPr>
        <w:pStyle w:val="Default"/>
        <w:numPr>
          <w:ilvl w:val="0"/>
          <w:numId w:val="1"/>
        </w:numPr>
        <w:jc w:val="both"/>
        <w:rPr>
          <w:sz w:val="20"/>
          <w:szCs w:val="20"/>
        </w:rPr>
      </w:pPr>
      <w:r w:rsidRPr="00B343B3">
        <w:rPr>
          <w:sz w:val="20"/>
          <w:szCs w:val="20"/>
        </w:rPr>
        <w:t>Le pouvoir adjudicateur est représenté par Monsieur François CLANCHÉ, Directeur de l’Ined.</w:t>
      </w:r>
    </w:p>
    <w:p w14:paraId="4E2B6E96" w14:textId="77777777" w:rsidR="009B1CD0" w:rsidRDefault="009B1CD0" w:rsidP="009B45B9">
      <w:pPr>
        <w:tabs>
          <w:tab w:val="left" w:pos="851"/>
        </w:tabs>
        <w:jc w:val="both"/>
        <w:rPr>
          <w:rFonts w:ascii="Arial" w:hAnsi="Arial" w:cs="Arial"/>
        </w:rPr>
      </w:pPr>
    </w:p>
    <w:p w14:paraId="733E5AAA" w14:textId="77777777" w:rsidR="009B1CD0" w:rsidRDefault="009B1CD0" w:rsidP="009B45B9">
      <w:pPr>
        <w:pStyle w:val="fcase2metab"/>
        <w:ind w:left="0" w:firstLine="0"/>
        <w:rPr>
          <w:rFonts w:ascii="Arial" w:hAnsi="Arial" w:cs="Arial"/>
        </w:rPr>
      </w:pPr>
    </w:p>
    <w:p w14:paraId="3A29145C"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54FED6C7"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F826376" w14:textId="77777777" w:rsidR="009B1CD0" w:rsidRDefault="009B1CD0" w:rsidP="009B45B9">
      <w:pPr>
        <w:pStyle w:val="fcase2metab"/>
        <w:rPr>
          <w:rFonts w:ascii="Arial" w:hAnsi="Arial" w:cs="Arial"/>
        </w:rPr>
      </w:pPr>
    </w:p>
    <w:p w14:paraId="582E9788" w14:textId="77777777" w:rsidR="008E1F9F" w:rsidRDefault="008E1F9F" w:rsidP="008E1F9F">
      <w:pPr>
        <w:pStyle w:val="fcase2metab"/>
        <w:rPr>
          <w:rFonts w:ascii="Arial" w:hAnsi="Arial" w:cs="Arial"/>
          <w:color w:val="000000"/>
          <w:lang w:eastAsia="fr-FR"/>
        </w:rPr>
      </w:pPr>
      <w:r w:rsidRPr="00B343B3">
        <w:rPr>
          <w:rFonts w:ascii="Arial" w:hAnsi="Arial" w:cs="Arial"/>
          <w:color w:val="000000"/>
          <w:lang w:eastAsia="fr-FR"/>
        </w:rPr>
        <w:t>L’Agent comptable de l’Ined est le comptable assignataire et la personne habilitée à donner des renseignements</w:t>
      </w:r>
    </w:p>
    <w:p w14:paraId="0E782B4E" w14:textId="77777777" w:rsidR="008E1F9F" w:rsidRDefault="008E1F9F" w:rsidP="008E1F9F">
      <w:pPr>
        <w:pStyle w:val="fcase2metab"/>
        <w:rPr>
          <w:rFonts w:ascii="Arial" w:hAnsi="Arial" w:cs="Arial"/>
        </w:rPr>
      </w:pPr>
      <w:r w:rsidRPr="008E1F9F">
        <w:rPr>
          <w:rFonts w:ascii="Arial" w:hAnsi="Arial" w:cs="Arial"/>
        </w:rPr>
        <w:t xml:space="preserve">9 </w:t>
      </w:r>
      <w:r>
        <w:rPr>
          <w:rFonts w:ascii="Arial" w:hAnsi="Arial" w:cs="Arial"/>
        </w:rPr>
        <w:t>C</w:t>
      </w:r>
      <w:r w:rsidRPr="008E1F9F">
        <w:rPr>
          <w:rFonts w:ascii="Arial" w:hAnsi="Arial" w:cs="Arial"/>
        </w:rPr>
        <w:t>ours des Humanités, 93322 Aubervilliers CEDEX, tel. 01.56.06.20.03</w:t>
      </w:r>
    </w:p>
    <w:p w14:paraId="3321FC38" w14:textId="77777777" w:rsidR="009B1CD0" w:rsidRPr="00B343B3" w:rsidRDefault="009B1CD0" w:rsidP="009B45B9">
      <w:pPr>
        <w:pStyle w:val="fcase2metab"/>
        <w:ind w:left="0" w:firstLine="0"/>
        <w:rPr>
          <w:rFonts w:ascii="Arial" w:hAnsi="Arial" w:cs="Arial"/>
          <w:color w:val="000000"/>
          <w:lang w:eastAsia="fr-FR"/>
        </w:rPr>
      </w:pPr>
    </w:p>
    <w:p w14:paraId="39D5C29E" w14:textId="77777777" w:rsidR="0079785C" w:rsidRDefault="0079785C" w:rsidP="00B343B3">
      <w:pPr>
        <w:pStyle w:val="fcase2metab"/>
        <w:ind w:left="0" w:firstLine="0"/>
        <w:rPr>
          <w:rFonts w:ascii="Arial" w:hAnsi="Arial" w:cs="Arial"/>
        </w:rPr>
      </w:pPr>
    </w:p>
    <w:p w14:paraId="5897EBCF" w14:textId="77777777" w:rsidR="009B1CD0" w:rsidRDefault="009B1CD0" w:rsidP="009B45B9">
      <w:pPr>
        <w:tabs>
          <w:tab w:val="left" w:pos="851"/>
        </w:tabs>
        <w:rPr>
          <w:rFonts w:ascii="Arial" w:hAnsi="Arial" w:cs="Arial"/>
        </w:rPr>
      </w:pPr>
    </w:p>
    <w:p w14:paraId="573E37D1" w14:textId="77777777" w:rsidR="009B1CD0" w:rsidRDefault="009B1CD0" w:rsidP="009B45B9">
      <w:pPr>
        <w:tabs>
          <w:tab w:val="left" w:pos="851"/>
        </w:tabs>
        <w:rPr>
          <w:rFonts w:ascii="Arial" w:hAnsi="Arial" w:cs="Arial"/>
        </w:rPr>
      </w:pPr>
    </w:p>
    <w:p w14:paraId="08F0420B" w14:textId="77777777" w:rsidR="009B1CD0" w:rsidRDefault="009B1CD0" w:rsidP="009B45B9">
      <w:pPr>
        <w:tabs>
          <w:tab w:val="left" w:pos="851"/>
        </w:tabs>
        <w:rPr>
          <w:rFonts w:ascii="Arial" w:hAnsi="Arial" w:cs="Arial"/>
        </w:rPr>
      </w:pPr>
    </w:p>
    <w:p w14:paraId="04224FCE" w14:textId="77777777" w:rsidR="001C40C0" w:rsidRDefault="001C40C0" w:rsidP="009B45B9">
      <w:pPr>
        <w:tabs>
          <w:tab w:val="left" w:pos="851"/>
        </w:tabs>
        <w:rPr>
          <w:rFonts w:ascii="Arial" w:hAnsi="Arial" w:cs="Arial"/>
        </w:rPr>
      </w:pPr>
    </w:p>
    <w:p w14:paraId="335C40F8" w14:textId="77777777" w:rsidR="009B1CD0" w:rsidRDefault="009B1CD0" w:rsidP="009B45B9">
      <w:pPr>
        <w:tabs>
          <w:tab w:val="left" w:pos="851"/>
        </w:tabs>
        <w:rPr>
          <w:rFonts w:ascii="Arial" w:hAnsi="Arial" w:cs="Arial"/>
        </w:rPr>
      </w:pPr>
    </w:p>
    <w:p w14:paraId="7535273B" w14:textId="77777777" w:rsidR="009B1CD0" w:rsidRDefault="009B1CD0" w:rsidP="009B45B9">
      <w:pPr>
        <w:tabs>
          <w:tab w:val="left" w:pos="851"/>
        </w:tabs>
        <w:rPr>
          <w:rFonts w:ascii="Arial" w:hAnsi="Arial" w:cs="Arial"/>
        </w:rPr>
      </w:pPr>
    </w:p>
    <w:p w14:paraId="132F0B08" w14:textId="77777777" w:rsidR="009B1CD0" w:rsidRDefault="009B1CD0" w:rsidP="009B45B9">
      <w:pPr>
        <w:tabs>
          <w:tab w:val="left" w:pos="851"/>
          <w:tab w:val="left" w:pos="5245"/>
          <w:tab w:val="left" w:pos="7371"/>
          <w:tab w:val="left" w:pos="7655"/>
        </w:tabs>
        <w:jc w:val="both"/>
      </w:pPr>
      <w:r>
        <w:rPr>
          <w:rFonts w:ascii="Arial" w:hAnsi="Arial" w:cs="Arial"/>
        </w:rPr>
        <w:tab/>
        <w:t>A </w:t>
      </w:r>
      <w:r w:rsidR="008E1F9F">
        <w:rPr>
          <w:rFonts w:ascii="Arial" w:hAnsi="Arial" w:cs="Arial"/>
        </w:rPr>
        <w:t>Aubervilliers</w:t>
      </w:r>
      <w:r>
        <w:rPr>
          <w:rFonts w:ascii="Arial" w:hAnsi="Arial" w:cs="Arial"/>
        </w:rPr>
        <w:t>, le …………………</w:t>
      </w:r>
    </w:p>
    <w:p w14:paraId="0EC6EA7B" w14:textId="77777777" w:rsidR="009B1CD0" w:rsidRDefault="009B1CD0" w:rsidP="009B45B9">
      <w:pPr>
        <w:tabs>
          <w:tab w:val="left" w:pos="851"/>
        </w:tabs>
      </w:pPr>
    </w:p>
    <w:p w14:paraId="001E297C" w14:textId="77777777" w:rsidR="009B1CD0" w:rsidRDefault="009B1CD0" w:rsidP="009B45B9">
      <w:pPr>
        <w:tabs>
          <w:tab w:val="left" w:pos="851"/>
        </w:tabs>
      </w:pPr>
    </w:p>
    <w:p w14:paraId="202A2163" w14:textId="77777777" w:rsidR="009B1CD0" w:rsidRDefault="009B1CD0" w:rsidP="009B45B9">
      <w:pPr>
        <w:tabs>
          <w:tab w:val="left" w:pos="851"/>
        </w:tabs>
      </w:pPr>
    </w:p>
    <w:p w14:paraId="0B4F944F" w14:textId="77777777" w:rsidR="009B1CD0" w:rsidRDefault="009B1CD0" w:rsidP="009B45B9">
      <w:pPr>
        <w:tabs>
          <w:tab w:val="left" w:pos="851"/>
        </w:tabs>
      </w:pPr>
    </w:p>
    <w:p w14:paraId="06F94530"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23DFF58A" w14:textId="77777777" w:rsidR="009B1CD0" w:rsidRDefault="009B1CD0" w:rsidP="009B45B9">
      <w:pPr>
        <w:tabs>
          <w:tab w:val="left" w:pos="851"/>
        </w:tabs>
        <w:jc w:val="both"/>
      </w:pPr>
    </w:p>
    <w:p w14:paraId="61DB8453" w14:textId="77777777" w:rsidR="009B1CD0" w:rsidRDefault="009B1CD0" w:rsidP="009B45B9">
      <w:pPr>
        <w:tabs>
          <w:tab w:val="left" w:pos="851"/>
        </w:tabs>
        <w:jc w:val="both"/>
      </w:pPr>
    </w:p>
    <w:p w14:paraId="3D705226" w14:textId="77777777" w:rsidR="009B1CD0" w:rsidRDefault="009B1CD0" w:rsidP="009B45B9">
      <w:pPr>
        <w:tabs>
          <w:tab w:val="left" w:pos="851"/>
        </w:tabs>
        <w:jc w:val="both"/>
      </w:pPr>
    </w:p>
    <w:p w14:paraId="190C4829" w14:textId="77777777" w:rsidR="002C2CA3" w:rsidRDefault="002C2CA3" w:rsidP="009B45B9">
      <w:pPr>
        <w:tabs>
          <w:tab w:val="left" w:pos="851"/>
        </w:tabs>
        <w:jc w:val="both"/>
      </w:pPr>
    </w:p>
    <w:p w14:paraId="073903E5" w14:textId="77777777" w:rsidR="002C2CA3" w:rsidRDefault="002C2CA3" w:rsidP="009B45B9">
      <w:pPr>
        <w:tabs>
          <w:tab w:val="left" w:pos="851"/>
        </w:tabs>
        <w:jc w:val="both"/>
      </w:pPr>
    </w:p>
    <w:p w14:paraId="3157281B" w14:textId="77777777" w:rsidR="002C2CA3" w:rsidRDefault="002C2CA3" w:rsidP="009B45B9">
      <w:pPr>
        <w:tabs>
          <w:tab w:val="left" w:pos="851"/>
        </w:tabs>
        <w:jc w:val="both"/>
      </w:pPr>
    </w:p>
    <w:p w14:paraId="77AA6B52" w14:textId="77777777" w:rsidR="008B2A38" w:rsidRDefault="008B2A38" w:rsidP="009B45B9">
      <w:pPr>
        <w:tabs>
          <w:tab w:val="left" w:pos="851"/>
        </w:tabs>
        <w:jc w:val="both"/>
      </w:pPr>
    </w:p>
    <w:p w14:paraId="5FE42EFC" w14:textId="77777777" w:rsidR="001C40C0" w:rsidRDefault="001C40C0" w:rsidP="009B45B9">
      <w:pPr>
        <w:tabs>
          <w:tab w:val="left" w:pos="851"/>
        </w:tabs>
        <w:rPr>
          <w:rFonts w:ascii="Arial" w:hAnsi="Arial" w:cs="Arial"/>
        </w:rPr>
      </w:pPr>
    </w:p>
    <w:p w14:paraId="4FEB5FAC" w14:textId="77777777" w:rsidR="008B2A38" w:rsidRDefault="008B2A38" w:rsidP="009B45B9">
      <w:pPr>
        <w:tabs>
          <w:tab w:val="left" w:pos="851"/>
        </w:tabs>
        <w:rPr>
          <w:rFonts w:ascii="Arial" w:hAnsi="Arial" w:cs="Arial"/>
        </w:rPr>
      </w:pPr>
    </w:p>
    <w:p w14:paraId="13C2396E" w14:textId="77777777" w:rsidR="003A7270" w:rsidRDefault="003A7270" w:rsidP="009B45B9">
      <w:pPr>
        <w:tabs>
          <w:tab w:val="left" w:pos="851"/>
        </w:tabs>
        <w:rPr>
          <w:rFonts w:ascii="Arial" w:hAnsi="Arial" w:cs="Arial"/>
        </w:rPr>
      </w:pPr>
    </w:p>
    <w:p w14:paraId="1D21F2AD" w14:textId="77777777" w:rsidR="003A7270" w:rsidRDefault="003A7270" w:rsidP="009B45B9">
      <w:pPr>
        <w:tabs>
          <w:tab w:val="left" w:pos="851"/>
        </w:tabs>
        <w:rPr>
          <w:rFonts w:ascii="Arial" w:hAnsi="Arial" w:cs="Arial"/>
        </w:rPr>
      </w:pPr>
    </w:p>
    <w:p w14:paraId="3A6795CA" w14:textId="77777777" w:rsidR="001C40C0" w:rsidRDefault="001C40C0" w:rsidP="009B45B9">
      <w:pPr>
        <w:tabs>
          <w:tab w:val="left" w:pos="851"/>
        </w:tabs>
        <w:rPr>
          <w:rFonts w:ascii="Arial" w:hAnsi="Arial" w:cs="Arial"/>
        </w:rPr>
      </w:pPr>
    </w:p>
    <w:p w14:paraId="32EA300A"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21B1" w14:textId="77777777" w:rsidR="00AF6241" w:rsidRDefault="00AF6241">
      <w:r>
        <w:separator/>
      </w:r>
    </w:p>
  </w:endnote>
  <w:endnote w:type="continuationSeparator" w:id="0">
    <w:p w14:paraId="7D6001D1" w14:textId="77777777" w:rsidR="00AF6241" w:rsidRDefault="00AF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1DB37BF" w14:textId="77777777" w:rsidTr="0083205E">
      <w:trPr>
        <w:tblHeader/>
      </w:trPr>
      <w:tc>
        <w:tcPr>
          <w:tcW w:w="2906" w:type="dxa"/>
          <w:shd w:val="clear" w:color="auto" w:fill="66CCFF"/>
        </w:tcPr>
        <w:p w14:paraId="1CC62A23"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94B3F0D" w14:textId="73831236" w:rsidR="005824AE" w:rsidRDefault="00B771F5" w:rsidP="00FE48C9">
          <w:pPr>
            <w:jc w:val="center"/>
            <w:rPr>
              <w:rFonts w:ascii="Arial" w:hAnsi="Arial" w:cs="Arial"/>
              <w:b/>
            </w:rPr>
          </w:pPr>
          <w:r>
            <w:rPr>
              <w:rFonts w:ascii="Arial" w:hAnsi="Arial" w:cs="Arial"/>
              <w:b/>
              <w:i/>
            </w:rPr>
            <w:t>Consultation n°2025-1</w:t>
          </w:r>
          <w:r w:rsidR="00DF120C">
            <w:rPr>
              <w:rFonts w:ascii="Arial" w:hAnsi="Arial" w:cs="Arial"/>
              <w:b/>
              <w:i/>
            </w:rPr>
            <w:t>4</w:t>
          </w:r>
        </w:p>
      </w:tc>
      <w:tc>
        <w:tcPr>
          <w:tcW w:w="896" w:type="dxa"/>
          <w:shd w:val="clear" w:color="auto" w:fill="66CCFF"/>
        </w:tcPr>
        <w:p w14:paraId="56BEDAB8"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2D9AE9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240AD5D5" w14:textId="77777777" w:rsidR="005824AE" w:rsidRDefault="005824AE">
          <w:pPr>
            <w:jc w:val="center"/>
          </w:pPr>
          <w:r>
            <w:rPr>
              <w:rFonts w:ascii="Arial" w:hAnsi="Arial" w:cs="Arial"/>
              <w:b/>
            </w:rPr>
            <w:t>/</w:t>
          </w:r>
        </w:p>
      </w:tc>
      <w:tc>
        <w:tcPr>
          <w:tcW w:w="544" w:type="dxa"/>
          <w:shd w:val="clear" w:color="auto" w:fill="66CCFF"/>
        </w:tcPr>
        <w:p w14:paraId="4EBA083F"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1F67293" w14:textId="77777777" w:rsidR="005824AE" w:rsidRPr="00840934" w:rsidRDefault="005824AE" w:rsidP="00B343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458EB" w14:textId="77777777" w:rsidR="00AF6241" w:rsidRDefault="00AF6241">
      <w:r>
        <w:separator/>
      </w:r>
    </w:p>
  </w:footnote>
  <w:footnote w:type="continuationSeparator" w:id="0">
    <w:p w14:paraId="10D8D1FC" w14:textId="77777777" w:rsidR="00AF6241" w:rsidRDefault="00AF62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1EF0D67"/>
    <w:multiLevelType w:val="hybridMultilevel"/>
    <w:tmpl w:val="5D504756"/>
    <w:lvl w:ilvl="0" w:tplc="369EC224">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194E20"/>
    <w:multiLevelType w:val="hybridMultilevel"/>
    <w:tmpl w:val="F40AA618"/>
    <w:lvl w:ilvl="0" w:tplc="3954CCC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AB36C87"/>
    <w:multiLevelType w:val="hybridMultilevel"/>
    <w:tmpl w:val="66D8C448"/>
    <w:lvl w:ilvl="0" w:tplc="3954CCC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5"/>
  </w:num>
  <w:num w:numId="6">
    <w:abstractNumId w:val="8"/>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3C84"/>
    <w:rsid w:val="00166B56"/>
    <w:rsid w:val="00174505"/>
    <w:rsid w:val="001C40C0"/>
    <w:rsid w:val="001C733C"/>
    <w:rsid w:val="00212C23"/>
    <w:rsid w:val="0021527A"/>
    <w:rsid w:val="0021797C"/>
    <w:rsid w:val="00225A1A"/>
    <w:rsid w:val="002904AF"/>
    <w:rsid w:val="002C2CA3"/>
    <w:rsid w:val="002C4B3E"/>
    <w:rsid w:val="002C79D6"/>
    <w:rsid w:val="002E56C1"/>
    <w:rsid w:val="00332B12"/>
    <w:rsid w:val="00354C04"/>
    <w:rsid w:val="00385E76"/>
    <w:rsid w:val="003929CB"/>
    <w:rsid w:val="003A7270"/>
    <w:rsid w:val="0043706E"/>
    <w:rsid w:val="0044597F"/>
    <w:rsid w:val="004A7169"/>
    <w:rsid w:val="004C5755"/>
    <w:rsid w:val="004E75A6"/>
    <w:rsid w:val="00514DAF"/>
    <w:rsid w:val="00532EC7"/>
    <w:rsid w:val="00541CA3"/>
    <w:rsid w:val="005546A9"/>
    <w:rsid w:val="005824AE"/>
    <w:rsid w:val="005846FB"/>
    <w:rsid w:val="005A05C1"/>
    <w:rsid w:val="005A1F47"/>
    <w:rsid w:val="005A4A3B"/>
    <w:rsid w:val="005A4CB5"/>
    <w:rsid w:val="005B2316"/>
    <w:rsid w:val="005F0DCE"/>
    <w:rsid w:val="0061068C"/>
    <w:rsid w:val="0064560F"/>
    <w:rsid w:val="00660727"/>
    <w:rsid w:val="00662A86"/>
    <w:rsid w:val="006A37B0"/>
    <w:rsid w:val="006B5057"/>
    <w:rsid w:val="006C4338"/>
    <w:rsid w:val="006F3DF9"/>
    <w:rsid w:val="007060E5"/>
    <w:rsid w:val="00710FD6"/>
    <w:rsid w:val="00716CFC"/>
    <w:rsid w:val="00730A78"/>
    <w:rsid w:val="00757151"/>
    <w:rsid w:val="007909E0"/>
    <w:rsid w:val="0079785C"/>
    <w:rsid w:val="007D4001"/>
    <w:rsid w:val="007D7A65"/>
    <w:rsid w:val="007F68A6"/>
    <w:rsid w:val="0083205E"/>
    <w:rsid w:val="00840934"/>
    <w:rsid w:val="00844DAA"/>
    <w:rsid w:val="008450C7"/>
    <w:rsid w:val="00876A73"/>
    <w:rsid w:val="008B2A38"/>
    <w:rsid w:val="008D3ED6"/>
    <w:rsid w:val="008E1F9F"/>
    <w:rsid w:val="00930A5C"/>
    <w:rsid w:val="00934503"/>
    <w:rsid w:val="00972598"/>
    <w:rsid w:val="00983FF3"/>
    <w:rsid w:val="009B1CD0"/>
    <w:rsid w:val="009B45B9"/>
    <w:rsid w:val="009C4738"/>
    <w:rsid w:val="009D661E"/>
    <w:rsid w:val="00A34D04"/>
    <w:rsid w:val="00AE7831"/>
    <w:rsid w:val="00AF6241"/>
    <w:rsid w:val="00B02608"/>
    <w:rsid w:val="00B0289C"/>
    <w:rsid w:val="00B054DA"/>
    <w:rsid w:val="00B343B3"/>
    <w:rsid w:val="00B771F5"/>
    <w:rsid w:val="00B87564"/>
    <w:rsid w:val="00BA44E5"/>
    <w:rsid w:val="00BD767E"/>
    <w:rsid w:val="00BE6078"/>
    <w:rsid w:val="00C23457"/>
    <w:rsid w:val="00C27359"/>
    <w:rsid w:val="00C630AD"/>
    <w:rsid w:val="00C83930"/>
    <w:rsid w:val="00C91060"/>
    <w:rsid w:val="00C911FE"/>
    <w:rsid w:val="00CD185D"/>
    <w:rsid w:val="00CD46CC"/>
    <w:rsid w:val="00CE67FD"/>
    <w:rsid w:val="00D26AD2"/>
    <w:rsid w:val="00D337D7"/>
    <w:rsid w:val="00D412FD"/>
    <w:rsid w:val="00D46BC7"/>
    <w:rsid w:val="00D524FB"/>
    <w:rsid w:val="00D7746F"/>
    <w:rsid w:val="00D90A00"/>
    <w:rsid w:val="00DE0FC6"/>
    <w:rsid w:val="00DF120C"/>
    <w:rsid w:val="00E20DB0"/>
    <w:rsid w:val="00E47798"/>
    <w:rsid w:val="00E74C76"/>
    <w:rsid w:val="00E96FF6"/>
    <w:rsid w:val="00F065B7"/>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14:docId w14:val="45BA05EE"/>
  <w15:chartTrackingRefBased/>
  <w15:docId w15:val="{E914863D-31B1-4395-A059-8318EF48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5A1F47"/>
    <w:pPr>
      <w:suppressAutoHyphens w:val="0"/>
      <w:spacing w:before="160" w:after="200" w:line="276" w:lineRule="auto"/>
      <w:ind w:left="708"/>
    </w:pPr>
    <w:rPr>
      <w:rFonts w:ascii="Calibri" w:eastAsia="Calibri" w:hAnsi="Calibri" w:cs="Times New Roman"/>
      <w:sz w:val="22"/>
      <w:szCs w:val="22"/>
      <w:lang w:eastAsia="en-US"/>
    </w:rPr>
  </w:style>
  <w:style w:type="character" w:styleId="Lienhypertextesuivivisit">
    <w:name w:val="FollowedHyperlink"/>
    <w:uiPriority w:val="99"/>
    <w:semiHidden/>
    <w:unhideWhenUsed/>
    <w:rsid w:val="00B771F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codes/id/LEGISCTA000037729901"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21</TotalTime>
  <Pages>5</Pages>
  <Words>1215</Words>
  <Characters>6683</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7883</CharactersWithSpaces>
  <SharedDoc>false</SharedDoc>
  <HLinks>
    <vt:vector size="6" baseType="variant">
      <vt:variant>
        <vt:i4>4325393</vt:i4>
      </vt:variant>
      <vt:variant>
        <vt:i4>30</vt:i4>
      </vt:variant>
      <vt:variant>
        <vt:i4>0</vt:i4>
      </vt:variant>
      <vt:variant>
        <vt:i4>5</vt:i4>
      </vt:variant>
      <vt:variant>
        <vt:lpwstr>https://www.legifrance.gouv.fr/codes/id/LEGISCTA000037729901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ousmane.fomba@ined.fr</dc:creator>
  <cp:keywords/>
  <cp:lastModifiedBy>Ousmane FOMBA</cp:lastModifiedBy>
  <cp:revision>7</cp:revision>
  <cp:lastPrinted>2016-11-04T12:53:00Z</cp:lastPrinted>
  <dcterms:created xsi:type="dcterms:W3CDTF">2025-11-19T18:57:00Z</dcterms:created>
  <dcterms:modified xsi:type="dcterms:W3CDTF">2025-12-03T15:49:00Z</dcterms:modified>
</cp:coreProperties>
</file>